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086" w:rsidRPr="005E7162" w:rsidRDefault="007E4086" w:rsidP="00495C3F">
      <w:pPr>
        <w:spacing w:before="120"/>
        <w:rPr>
          <w:rFonts w:cs="Arial"/>
          <w:sz w:val="20"/>
          <w:lang w:val="en-AU"/>
        </w:rPr>
      </w:pPr>
      <w:r w:rsidRPr="005E7162">
        <w:rPr>
          <w:rFonts w:cs="Arial"/>
          <w:sz w:val="20"/>
          <w:lang w:val="en-AU"/>
        </w:rPr>
        <w:t>MEDIA RELEASE</w:t>
      </w:r>
    </w:p>
    <w:p w:rsidR="00C02270" w:rsidRPr="00EA08D2" w:rsidRDefault="00C02270" w:rsidP="00495C3F">
      <w:pPr>
        <w:spacing w:before="120"/>
        <w:rPr>
          <w:rFonts w:cs="Arial"/>
          <w:sz w:val="20"/>
          <w:lang w:val="en-AU"/>
        </w:rPr>
      </w:pPr>
      <w:r w:rsidRPr="00EA08D2">
        <w:rPr>
          <w:rFonts w:cs="Arial"/>
          <w:sz w:val="20"/>
          <w:lang w:val="en-AU"/>
        </w:rPr>
        <w:t>MR-</w:t>
      </w:r>
      <w:r w:rsidR="00360D22">
        <w:rPr>
          <w:rFonts w:cs="Arial"/>
          <w:sz w:val="20"/>
          <w:lang w:val="en-AU"/>
        </w:rPr>
        <w:t>99</w:t>
      </w:r>
      <w:r w:rsidR="00362E31">
        <w:rPr>
          <w:rFonts w:cs="Arial"/>
          <w:sz w:val="20"/>
          <w:lang w:val="en-AU"/>
        </w:rPr>
        <w:t>-0</w:t>
      </w:r>
      <w:r w:rsidR="00360D22">
        <w:rPr>
          <w:rFonts w:cs="Arial"/>
          <w:sz w:val="20"/>
          <w:lang w:val="en-AU"/>
        </w:rPr>
        <w:t>8</w:t>
      </w:r>
      <w:r w:rsidR="00362E31">
        <w:rPr>
          <w:rFonts w:cs="Arial"/>
          <w:sz w:val="20"/>
          <w:lang w:val="en-AU"/>
        </w:rPr>
        <w:t>16</w:t>
      </w:r>
    </w:p>
    <w:p w:rsidR="00495C3F" w:rsidRDefault="00495C3F" w:rsidP="00495C3F">
      <w:pPr>
        <w:spacing w:before="120"/>
        <w:rPr>
          <w:rFonts w:cs="Arial"/>
          <w:sz w:val="20"/>
          <w:lang w:val="en-AU"/>
        </w:rPr>
      </w:pPr>
      <w:r w:rsidRPr="00EA08D2">
        <w:rPr>
          <w:rFonts w:cs="Arial"/>
          <w:sz w:val="20"/>
          <w:lang w:val="en-AU"/>
        </w:rPr>
        <w:t>Issue date:</w:t>
      </w:r>
      <w:r w:rsidR="00882DC9">
        <w:rPr>
          <w:rFonts w:cs="Arial"/>
          <w:sz w:val="20"/>
          <w:lang w:val="en-AU"/>
        </w:rPr>
        <w:t xml:space="preserve"> </w:t>
      </w:r>
      <w:r w:rsidR="009F669C">
        <w:rPr>
          <w:rFonts w:cs="Arial"/>
          <w:sz w:val="20"/>
          <w:lang w:val="en-AU"/>
        </w:rPr>
        <w:t>11</w:t>
      </w:r>
      <w:r w:rsidR="00360D22">
        <w:rPr>
          <w:rFonts w:cs="Arial"/>
          <w:sz w:val="20"/>
          <w:lang w:val="en-AU"/>
        </w:rPr>
        <w:t>/08/16</w:t>
      </w:r>
      <w:r w:rsidRPr="005E7162">
        <w:rPr>
          <w:rFonts w:cs="Arial"/>
          <w:sz w:val="20"/>
          <w:lang w:val="en-AU"/>
        </w:rPr>
        <w:t xml:space="preserve"> </w:t>
      </w:r>
    </w:p>
    <w:p w:rsidR="00495C3F" w:rsidRPr="005E7162" w:rsidRDefault="00495C3F" w:rsidP="00495C3F">
      <w:pPr>
        <w:rPr>
          <w:rFonts w:cs="Arial"/>
          <w:szCs w:val="19"/>
          <w:lang w:val="en-AU"/>
        </w:rPr>
      </w:pPr>
    </w:p>
    <w:p w:rsidR="007C79AD" w:rsidRPr="00FE3D4F" w:rsidRDefault="00574EEA" w:rsidP="00495C3F">
      <w:pPr>
        <w:rPr>
          <w:rFonts w:cs="Arial"/>
          <w:b/>
          <w:color w:val="auto"/>
          <w:sz w:val="28"/>
          <w:szCs w:val="28"/>
          <w:lang w:val="en-AU"/>
        </w:rPr>
      </w:pPr>
      <w:r>
        <w:rPr>
          <w:rFonts w:cs="Arial"/>
          <w:b/>
          <w:sz w:val="28"/>
          <w:szCs w:val="28"/>
          <w:lang w:val="en-AU"/>
        </w:rPr>
        <w:t>Three</w:t>
      </w:r>
      <w:r w:rsidR="00E55106">
        <w:rPr>
          <w:rFonts w:cs="Arial"/>
          <w:b/>
          <w:sz w:val="28"/>
          <w:szCs w:val="28"/>
          <w:lang w:val="en-AU"/>
        </w:rPr>
        <w:t xml:space="preserve"> reasons to forward order your </w:t>
      </w:r>
      <w:r w:rsidR="00E55106" w:rsidRPr="00FE3D4F">
        <w:rPr>
          <w:rFonts w:cs="Arial"/>
          <w:b/>
          <w:color w:val="auto"/>
          <w:sz w:val="28"/>
          <w:szCs w:val="28"/>
          <w:lang w:val="en-AU"/>
        </w:rPr>
        <w:t xml:space="preserve">new </w:t>
      </w:r>
      <w:r w:rsidR="00D70626" w:rsidRPr="00FE3D4F">
        <w:rPr>
          <w:rFonts w:cs="Arial"/>
          <w:b/>
          <w:color w:val="auto"/>
          <w:sz w:val="28"/>
          <w:szCs w:val="28"/>
          <w:lang w:val="en-AU"/>
        </w:rPr>
        <w:t xml:space="preserve">Case IH </w:t>
      </w:r>
      <w:r w:rsidR="00E55106" w:rsidRPr="00FE3D4F">
        <w:rPr>
          <w:rFonts w:cs="Arial"/>
          <w:b/>
          <w:color w:val="auto"/>
          <w:sz w:val="28"/>
          <w:szCs w:val="28"/>
          <w:lang w:val="en-AU"/>
        </w:rPr>
        <w:t>tractor or combine</w:t>
      </w:r>
    </w:p>
    <w:p w:rsidR="00DE3ACD" w:rsidRDefault="00DE3ACD" w:rsidP="00DE3ACD">
      <w:pPr>
        <w:rPr>
          <w:rFonts w:cs="Arial"/>
          <w:sz w:val="20"/>
          <w:lang w:val="en-AU"/>
        </w:rPr>
      </w:pPr>
    </w:p>
    <w:p w:rsidR="00DE3ACD" w:rsidRDefault="00DE3ACD" w:rsidP="00DE3ACD">
      <w:pPr>
        <w:rPr>
          <w:rFonts w:cs="Arial"/>
          <w:sz w:val="20"/>
          <w:lang w:val="en-AU"/>
        </w:rPr>
      </w:pPr>
      <w:r>
        <w:rPr>
          <w:rFonts w:cs="Arial"/>
          <w:sz w:val="20"/>
          <w:lang w:val="en-AU"/>
        </w:rPr>
        <w:t xml:space="preserve">Farmers tailor their enterprises to suit their land, climate and business knowledge. In the same vein, it also makes sense to tailor your equipment to suit </w:t>
      </w:r>
      <w:r w:rsidR="00B50D12">
        <w:rPr>
          <w:rFonts w:cs="Arial"/>
          <w:sz w:val="20"/>
          <w:lang w:val="en-AU"/>
        </w:rPr>
        <w:t xml:space="preserve">both </w:t>
      </w:r>
      <w:r>
        <w:rPr>
          <w:rFonts w:cs="Arial"/>
          <w:sz w:val="20"/>
          <w:lang w:val="en-AU"/>
        </w:rPr>
        <w:t xml:space="preserve">your enterprises and </w:t>
      </w:r>
      <w:r w:rsidR="00B50D12">
        <w:rPr>
          <w:rFonts w:cs="Arial"/>
          <w:sz w:val="20"/>
          <w:lang w:val="en-AU"/>
        </w:rPr>
        <w:t xml:space="preserve">own </w:t>
      </w:r>
      <w:r>
        <w:rPr>
          <w:rFonts w:cs="Arial"/>
          <w:sz w:val="20"/>
          <w:lang w:val="en-AU"/>
        </w:rPr>
        <w:t>personal preferences</w:t>
      </w:r>
      <w:r w:rsidR="007E1FAA">
        <w:rPr>
          <w:rFonts w:cs="Arial"/>
          <w:sz w:val="20"/>
          <w:lang w:val="en-AU"/>
        </w:rPr>
        <w:t xml:space="preserve"> by forward ordering</w:t>
      </w:r>
      <w:r>
        <w:rPr>
          <w:rFonts w:cs="Arial"/>
          <w:sz w:val="20"/>
          <w:lang w:val="en-AU"/>
        </w:rPr>
        <w:t xml:space="preserve">. </w:t>
      </w:r>
    </w:p>
    <w:p w:rsidR="00706CF4" w:rsidRDefault="00706CF4" w:rsidP="00DE3ACD">
      <w:pPr>
        <w:rPr>
          <w:rFonts w:cs="Arial"/>
          <w:sz w:val="20"/>
          <w:lang w:val="en-AU"/>
        </w:rPr>
      </w:pPr>
    </w:p>
    <w:p w:rsidR="00706CF4" w:rsidRDefault="006456F3" w:rsidP="00706CF4">
      <w:pPr>
        <w:rPr>
          <w:rFonts w:cs="Arial"/>
          <w:sz w:val="20"/>
          <w:lang w:val="en-AU"/>
        </w:rPr>
      </w:pPr>
      <w:r>
        <w:rPr>
          <w:rFonts w:cs="Arial"/>
          <w:sz w:val="20"/>
          <w:lang w:val="en-AU"/>
        </w:rPr>
        <w:t>Forward ordering your tr</w:t>
      </w:r>
      <w:bookmarkStart w:id="0" w:name="_GoBack"/>
      <w:bookmarkEnd w:id="0"/>
      <w:r>
        <w:rPr>
          <w:rFonts w:cs="Arial"/>
          <w:sz w:val="20"/>
          <w:lang w:val="en-AU"/>
        </w:rPr>
        <w:t>actor or combine has many benefits</w:t>
      </w:r>
      <w:r w:rsidR="00706CF4">
        <w:rPr>
          <w:rFonts w:cs="Arial"/>
          <w:sz w:val="20"/>
          <w:lang w:val="en-AU"/>
        </w:rPr>
        <w:t xml:space="preserve">. Here are the top </w:t>
      </w:r>
      <w:r w:rsidR="00574EEA">
        <w:rPr>
          <w:rFonts w:cs="Arial"/>
          <w:sz w:val="20"/>
          <w:lang w:val="en-AU"/>
        </w:rPr>
        <w:t xml:space="preserve">three </w:t>
      </w:r>
      <w:r w:rsidR="00706CF4">
        <w:rPr>
          <w:rFonts w:cs="Arial"/>
          <w:sz w:val="20"/>
          <w:lang w:val="en-AU"/>
        </w:rPr>
        <w:t xml:space="preserve">from </w:t>
      </w:r>
      <w:r w:rsidR="00706CF4" w:rsidRPr="004D3347">
        <w:rPr>
          <w:sz w:val="20"/>
          <w:lang w:val="en-AU"/>
        </w:rPr>
        <w:t xml:space="preserve">Pete McCann, </w:t>
      </w:r>
      <w:r w:rsidR="004C0E89">
        <w:rPr>
          <w:sz w:val="20"/>
          <w:lang w:val="en-AU"/>
        </w:rPr>
        <w:t>Marketing</w:t>
      </w:r>
      <w:r w:rsidR="00706CF4" w:rsidRPr="004D3347">
        <w:rPr>
          <w:sz w:val="20"/>
          <w:lang w:val="en-AU"/>
        </w:rPr>
        <w:t xml:space="preserve"> Manager for Case IH </w:t>
      </w:r>
      <w:r w:rsidR="004C0E89">
        <w:rPr>
          <w:sz w:val="20"/>
          <w:lang w:val="en-AU"/>
        </w:rPr>
        <w:t>Australia and New Zealand</w:t>
      </w:r>
      <w:r w:rsidR="00574EEA">
        <w:rPr>
          <w:sz w:val="20"/>
          <w:lang w:val="en-AU"/>
        </w:rPr>
        <w:t>:</w:t>
      </w:r>
    </w:p>
    <w:p w:rsidR="00DE3ACD" w:rsidRDefault="00DE3ACD" w:rsidP="00DE3ACD">
      <w:pPr>
        <w:rPr>
          <w:rFonts w:cs="Arial"/>
          <w:sz w:val="20"/>
          <w:lang w:val="en-AU"/>
        </w:rPr>
      </w:pPr>
    </w:p>
    <w:p w:rsidR="00574EEA" w:rsidRPr="00413969" w:rsidRDefault="00203D18" w:rsidP="00203D18">
      <w:pPr>
        <w:rPr>
          <w:rFonts w:cs="Arial"/>
          <w:b/>
          <w:sz w:val="20"/>
          <w:lang w:val="en-AU"/>
        </w:rPr>
      </w:pPr>
      <w:r>
        <w:rPr>
          <w:rFonts w:cs="Arial"/>
          <w:b/>
          <w:sz w:val="20"/>
          <w:lang w:val="en-AU"/>
        </w:rPr>
        <w:t xml:space="preserve">1) </w:t>
      </w:r>
      <w:r w:rsidR="00574EEA" w:rsidRPr="00413969">
        <w:rPr>
          <w:rFonts w:cs="Arial"/>
          <w:b/>
          <w:sz w:val="20"/>
          <w:lang w:val="en-AU"/>
        </w:rPr>
        <w:t>Choose the right features for you</w:t>
      </w:r>
    </w:p>
    <w:p w:rsidR="008C5354" w:rsidRDefault="00574EEA" w:rsidP="00413969">
      <w:pPr>
        <w:pStyle w:val="ListParagraph"/>
        <w:ind w:left="0"/>
        <w:rPr>
          <w:rFonts w:cs="Arial"/>
          <w:sz w:val="20"/>
          <w:lang w:val="en-AU"/>
        </w:rPr>
      </w:pPr>
      <w:r>
        <w:rPr>
          <w:rFonts w:cs="Arial"/>
          <w:sz w:val="20"/>
          <w:lang w:val="en-AU"/>
        </w:rPr>
        <w:t>F</w:t>
      </w:r>
      <w:r w:rsidR="0059372F" w:rsidRPr="00413969">
        <w:rPr>
          <w:rFonts w:cs="Arial"/>
          <w:sz w:val="20"/>
          <w:lang w:val="en-AU"/>
        </w:rPr>
        <w:t xml:space="preserve">orward ordering </w:t>
      </w:r>
      <w:r w:rsidR="005867C4" w:rsidRPr="00413969">
        <w:rPr>
          <w:rFonts w:cs="Arial"/>
          <w:sz w:val="20"/>
          <w:lang w:val="en-AU"/>
        </w:rPr>
        <w:t>lets you choose</w:t>
      </w:r>
      <w:r w:rsidR="00AB7C75" w:rsidRPr="00413969">
        <w:rPr>
          <w:rFonts w:cs="Arial"/>
          <w:sz w:val="20"/>
          <w:lang w:val="en-AU"/>
        </w:rPr>
        <w:t xml:space="preserve"> the features you have — or don’</w:t>
      </w:r>
      <w:r w:rsidR="005867C4" w:rsidRPr="00413969">
        <w:rPr>
          <w:rFonts w:cs="Arial"/>
          <w:sz w:val="20"/>
          <w:lang w:val="en-AU"/>
        </w:rPr>
        <w:t xml:space="preserve">t have — on your equipment. </w:t>
      </w:r>
    </w:p>
    <w:p w:rsidR="008C5354" w:rsidRDefault="008C5354" w:rsidP="00413969">
      <w:pPr>
        <w:pStyle w:val="ListParagraph"/>
        <w:ind w:left="0"/>
        <w:rPr>
          <w:rFonts w:cs="Arial"/>
          <w:sz w:val="20"/>
          <w:lang w:val="en-AU"/>
        </w:rPr>
      </w:pPr>
    </w:p>
    <w:p w:rsidR="00AE3C27" w:rsidRPr="00413969" w:rsidRDefault="00574EEA" w:rsidP="00413969">
      <w:pPr>
        <w:pStyle w:val="ListParagraph"/>
        <w:ind w:left="0"/>
        <w:rPr>
          <w:rFonts w:cs="Arial"/>
          <w:sz w:val="20"/>
          <w:lang w:val="en-AU"/>
        </w:rPr>
      </w:pPr>
      <w:r>
        <w:rPr>
          <w:rFonts w:cs="Arial"/>
          <w:sz w:val="20"/>
          <w:lang w:val="en-AU"/>
        </w:rPr>
        <w:t>“</w:t>
      </w:r>
      <w:r w:rsidR="0000436B" w:rsidRPr="00413969">
        <w:rPr>
          <w:rFonts w:cs="Arial"/>
          <w:sz w:val="20"/>
          <w:lang w:val="en-AU"/>
        </w:rPr>
        <w:t xml:space="preserve">Some of the most popular features people choose are: PTO, LED lighting, increased flexion tyres, a suspended MFD axle, AFS Complete, </w:t>
      </w:r>
      <w:r w:rsidR="006B24AC" w:rsidRPr="00413969">
        <w:rPr>
          <w:rFonts w:cs="Arial"/>
          <w:sz w:val="20"/>
          <w:lang w:val="en-AU"/>
        </w:rPr>
        <w:t>CVT transmission, an engine compression brake and six remotes</w:t>
      </w:r>
      <w:r>
        <w:rPr>
          <w:rFonts w:cs="Arial"/>
          <w:sz w:val="20"/>
          <w:lang w:val="en-AU"/>
        </w:rPr>
        <w:t>,” Pete says.</w:t>
      </w:r>
      <w:r w:rsidR="006B24AC" w:rsidRPr="00413969">
        <w:rPr>
          <w:rFonts w:cs="Arial"/>
          <w:sz w:val="20"/>
          <w:lang w:val="en-AU"/>
        </w:rPr>
        <w:t xml:space="preserve"> </w:t>
      </w:r>
      <w:r>
        <w:rPr>
          <w:rFonts w:cs="Arial"/>
          <w:sz w:val="20"/>
          <w:lang w:val="en-AU"/>
        </w:rPr>
        <w:t>“</w:t>
      </w:r>
      <w:r w:rsidR="0059372F" w:rsidRPr="00413969">
        <w:rPr>
          <w:rFonts w:cs="Arial"/>
          <w:sz w:val="20"/>
          <w:lang w:val="en-AU"/>
        </w:rPr>
        <w:t>You also have the ability to add the latest technologies, such as</w:t>
      </w:r>
      <w:r w:rsidR="00937468" w:rsidRPr="00413969">
        <w:rPr>
          <w:rFonts w:cs="Arial"/>
          <w:sz w:val="20"/>
          <w:lang w:val="en-AU"/>
        </w:rPr>
        <w:t xml:space="preserve"> Case IH’s</w:t>
      </w:r>
      <w:r w:rsidR="0059372F" w:rsidRPr="00413969">
        <w:rPr>
          <w:rFonts w:cs="Arial"/>
          <w:sz w:val="20"/>
          <w:lang w:val="en-AU"/>
        </w:rPr>
        <w:t xml:space="preserve"> on-combine grain analyser </w:t>
      </w:r>
      <w:r w:rsidR="00050E41" w:rsidRPr="00413969">
        <w:rPr>
          <w:rFonts w:cs="Arial"/>
          <w:sz w:val="20"/>
          <w:lang w:val="en-AU"/>
        </w:rPr>
        <w:t xml:space="preserve">released just this year, which </w:t>
      </w:r>
      <w:r w:rsidR="0059372F" w:rsidRPr="00413969">
        <w:rPr>
          <w:rFonts w:cs="Arial"/>
          <w:sz w:val="20"/>
          <w:lang w:val="en-AU"/>
        </w:rPr>
        <w:t>allows farmers and contractors to monitor cereal grain protein and oilseed oil percentage</w:t>
      </w:r>
      <w:r w:rsidR="00937468" w:rsidRPr="00413969">
        <w:rPr>
          <w:rFonts w:cs="Arial"/>
          <w:sz w:val="20"/>
          <w:lang w:val="en-AU"/>
        </w:rPr>
        <w:t>,</w:t>
      </w:r>
      <w:r w:rsidR="0059372F" w:rsidRPr="00413969">
        <w:rPr>
          <w:rFonts w:cs="Arial"/>
          <w:sz w:val="20"/>
          <w:lang w:val="en-AU"/>
        </w:rPr>
        <w:t xml:space="preserve"> </w:t>
      </w:r>
      <w:r w:rsidR="00937468" w:rsidRPr="00413969">
        <w:rPr>
          <w:rFonts w:cs="Arial"/>
          <w:sz w:val="20"/>
          <w:lang w:val="en-AU"/>
        </w:rPr>
        <w:t xml:space="preserve">in real time, </w:t>
      </w:r>
      <w:r w:rsidR="0059372F" w:rsidRPr="00413969">
        <w:rPr>
          <w:rFonts w:cs="Arial"/>
          <w:sz w:val="20"/>
          <w:lang w:val="en-AU"/>
        </w:rPr>
        <w:t xml:space="preserve">while harvesting. </w:t>
      </w:r>
      <w:r w:rsidR="00B5498F" w:rsidRPr="00413969">
        <w:rPr>
          <w:rFonts w:cs="Arial"/>
          <w:sz w:val="20"/>
          <w:lang w:val="en-AU"/>
        </w:rPr>
        <w:t>Of course, you can also choose whether to have tracks, tyres or both.</w:t>
      </w:r>
      <w:r w:rsidR="00706CF4" w:rsidRPr="00413969">
        <w:rPr>
          <w:rFonts w:cs="Arial"/>
          <w:sz w:val="20"/>
          <w:lang w:val="en-AU"/>
        </w:rPr>
        <w:t>”</w:t>
      </w:r>
      <w:r w:rsidR="00B5498F" w:rsidRPr="00413969">
        <w:rPr>
          <w:rFonts w:cs="Arial"/>
          <w:sz w:val="20"/>
          <w:lang w:val="en-AU"/>
        </w:rPr>
        <w:t xml:space="preserve"> </w:t>
      </w:r>
    </w:p>
    <w:p w:rsidR="00AE3C27" w:rsidRDefault="00AE3C27" w:rsidP="007E1FAA">
      <w:pPr>
        <w:rPr>
          <w:rFonts w:cs="Arial"/>
          <w:sz w:val="20"/>
          <w:lang w:val="en-AU"/>
        </w:rPr>
      </w:pPr>
    </w:p>
    <w:p w:rsidR="007E1FAA" w:rsidRDefault="00574EEA" w:rsidP="007E1FAA">
      <w:pPr>
        <w:rPr>
          <w:rFonts w:cs="Arial"/>
          <w:sz w:val="20"/>
          <w:lang w:val="en-AU"/>
        </w:rPr>
      </w:pPr>
      <w:r>
        <w:rPr>
          <w:rFonts w:cs="Arial"/>
          <w:sz w:val="20"/>
          <w:lang w:val="en-AU"/>
        </w:rPr>
        <w:t>I</w:t>
      </w:r>
      <w:r w:rsidR="007E1FAA">
        <w:rPr>
          <w:rFonts w:cs="Arial"/>
          <w:sz w:val="20"/>
          <w:lang w:val="en-AU"/>
        </w:rPr>
        <w:t>t is far more cost effective to add s</w:t>
      </w:r>
      <w:r w:rsidR="007E1FAA" w:rsidRPr="00DE3ACD">
        <w:rPr>
          <w:rFonts w:cs="Arial"/>
          <w:sz w:val="20"/>
          <w:lang w:val="en-AU"/>
        </w:rPr>
        <w:t>pec</w:t>
      </w:r>
      <w:r w:rsidR="007E1FAA">
        <w:rPr>
          <w:rFonts w:cs="Arial"/>
          <w:sz w:val="20"/>
          <w:lang w:val="en-AU"/>
        </w:rPr>
        <w:t>ifications</w:t>
      </w:r>
      <w:r w:rsidR="007E1FAA" w:rsidRPr="00DE3ACD">
        <w:rPr>
          <w:rFonts w:cs="Arial"/>
          <w:sz w:val="20"/>
          <w:lang w:val="en-AU"/>
        </w:rPr>
        <w:t xml:space="preserve"> at </w:t>
      </w:r>
      <w:r w:rsidR="007E1FAA">
        <w:rPr>
          <w:rFonts w:cs="Arial"/>
          <w:sz w:val="20"/>
          <w:lang w:val="en-AU"/>
        </w:rPr>
        <w:t xml:space="preserve">the factory rather than </w:t>
      </w:r>
      <w:r w:rsidR="007E1FAA" w:rsidRPr="00DE3ACD">
        <w:rPr>
          <w:rFonts w:cs="Arial"/>
          <w:sz w:val="20"/>
          <w:lang w:val="en-AU"/>
        </w:rPr>
        <w:t xml:space="preserve">after </w:t>
      </w:r>
      <w:r w:rsidR="00706CF4">
        <w:rPr>
          <w:rFonts w:cs="Arial"/>
          <w:sz w:val="20"/>
          <w:lang w:val="en-AU"/>
        </w:rPr>
        <w:t xml:space="preserve">the </w:t>
      </w:r>
      <w:r w:rsidR="007E1FAA">
        <w:rPr>
          <w:rFonts w:cs="Arial"/>
          <w:sz w:val="20"/>
          <w:lang w:val="en-AU"/>
        </w:rPr>
        <w:t xml:space="preserve">equipment </w:t>
      </w:r>
      <w:r w:rsidR="007E1FAA" w:rsidRPr="00DE3ACD">
        <w:rPr>
          <w:rFonts w:cs="Arial"/>
          <w:sz w:val="20"/>
          <w:lang w:val="en-AU"/>
        </w:rPr>
        <w:t>arrives</w:t>
      </w:r>
      <w:r w:rsidR="007E1FAA">
        <w:rPr>
          <w:rFonts w:cs="Arial"/>
          <w:sz w:val="20"/>
          <w:lang w:val="en-AU"/>
        </w:rPr>
        <w:t xml:space="preserve"> in Australia. </w:t>
      </w:r>
      <w:r w:rsidR="00706CF4">
        <w:rPr>
          <w:rFonts w:cs="Arial"/>
          <w:sz w:val="20"/>
          <w:lang w:val="en-AU"/>
        </w:rPr>
        <w:t>“</w:t>
      </w:r>
      <w:r w:rsidR="007E1FAA">
        <w:rPr>
          <w:rFonts w:cs="Arial"/>
          <w:sz w:val="20"/>
          <w:lang w:val="en-AU"/>
        </w:rPr>
        <w:t xml:space="preserve">This also means </w:t>
      </w:r>
      <w:r w:rsidR="00706CF4">
        <w:rPr>
          <w:rFonts w:cs="Arial"/>
          <w:sz w:val="20"/>
          <w:lang w:val="en-AU"/>
        </w:rPr>
        <w:t xml:space="preserve">you </w:t>
      </w:r>
      <w:r w:rsidR="007E1FAA">
        <w:rPr>
          <w:rFonts w:cs="Arial"/>
          <w:sz w:val="20"/>
          <w:lang w:val="en-AU"/>
        </w:rPr>
        <w:t xml:space="preserve">only pay for </w:t>
      </w:r>
      <w:r w:rsidR="007E1FAA" w:rsidRPr="00DE3ACD">
        <w:rPr>
          <w:rFonts w:cs="Arial"/>
          <w:sz w:val="20"/>
          <w:lang w:val="en-AU"/>
        </w:rPr>
        <w:t xml:space="preserve">what </w:t>
      </w:r>
      <w:r w:rsidR="00706CF4">
        <w:rPr>
          <w:rFonts w:cs="Arial"/>
          <w:sz w:val="20"/>
          <w:lang w:val="en-AU"/>
        </w:rPr>
        <w:t xml:space="preserve">they </w:t>
      </w:r>
      <w:r w:rsidR="007E1FAA" w:rsidRPr="00DE3ACD">
        <w:rPr>
          <w:rFonts w:cs="Arial"/>
          <w:sz w:val="20"/>
          <w:lang w:val="en-AU"/>
        </w:rPr>
        <w:t>want, rather than paying ex</w:t>
      </w:r>
      <w:r w:rsidR="007E1FAA">
        <w:rPr>
          <w:rFonts w:cs="Arial"/>
          <w:sz w:val="20"/>
          <w:lang w:val="en-AU"/>
        </w:rPr>
        <w:t xml:space="preserve">tra for features </w:t>
      </w:r>
      <w:r w:rsidR="00706CF4">
        <w:rPr>
          <w:rFonts w:cs="Arial"/>
          <w:sz w:val="20"/>
          <w:lang w:val="en-AU"/>
        </w:rPr>
        <w:t xml:space="preserve">you </w:t>
      </w:r>
      <w:r w:rsidR="007E1FAA">
        <w:rPr>
          <w:rFonts w:cs="Arial"/>
          <w:sz w:val="20"/>
          <w:lang w:val="en-AU"/>
        </w:rPr>
        <w:t>don’t need.</w:t>
      </w:r>
      <w:r w:rsidR="00706CF4">
        <w:rPr>
          <w:rFonts w:cs="Arial"/>
          <w:sz w:val="20"/>
          <w:lang w:val="en-AU"/>
        </w:rPr>
        <w:t>”</w:t>
      </w:r>
      <w:r w:rsidR="007E1FAA">
        <w:rPr>
          <w:rFonts w:cs="Arial"/>
          <w:sz w:val="20"/>
          <w:lang w:val="en-AU"/>
        </w:rPr>
        <w:t xml:space="preserve"> </w:t>
      </w:r>
    </w:p>
    <w:p w:rsidR="007E1FAA" w:rsidRDefault="007E1FAA" w:rsidP="00DE3ACD">
      <w:pPr>
        <w:rPr>
          <w:rFonts w:cs="Arial"/>
          <w:sz w:val="20"/>
          <w:lang w:val="en-AU"/>
        </w:rPr>
      </w:pPr>
    </w:p>
    <w:p w:rsidR="00574EEA" w:rsidRDefault="00CB51E5" w:rsidP="00DE3ACD">
      <w:pPr>
        <w:rPr>
          <w:rFonts w:cs="Arial"/>
          <w:sz w:val="20"/>
          <w:lang w:val="en-AU"/>
        </w:rPr>
      </w:pPr>
      <w:r>
        <w:rPr>
          <w:rFonts w:cs="Arial"/>
          <w:b/>
          <w:sz w:val="20"/>
          <w:lang w:val="en-AU"/>
        </w:rPr>
        <w:t>2</w:t>
      </w:r>
      <w:r w:rsidR="00574EEA" w:rsidRPr="00413969">
        <w:rPr>
          <w:rFonts w:cs="Arial"/>
          <w:b/>
          <w:sz w:val="20"/>
          <w:lang w:val="en-AU"/>
        </w:rPr>
        <w:t>) Lock in your price</w:t>
      </w:r>
      <w:r w:rsidR="00574EEA">
        <w:rPr>
          <w:rFonts w:cs="Arial"/>
          <w:b/>
          <w:sz w:val="20"/>
          <w:lang w:val="en-AU"/>
        </w:rPr>
        <w:t xml:space="preserve"> and finance rate</w:t>
      </w:r>
      <w:r w:rsidR="00706CF4">
        <w:rPr>
          <w:rFonts w:cs="Arial"/>
          <w:sz w:val="20"/>
          <w:lang w:val="en-AU"/>
        </w:rPr>
        <w:t xml:space="preserve"> </w:t>
      </w:r>
    </w:p>
    <w:p w:rsidR="00AF423C" w:rsidRDefault="00706CF4" w:rsidP="00DE3ACD">
      <w:pPr>
        <w:rPr>
          <w:rFonts w:cs="Arial"/>
          <w:sz w:val="20"/>
          <w:lang w:val="en-AU"/>
        </w:rPr>
      </w:pPr>
      <w:r>
        <w:rPr>
          <w:rFonts w:cs="Arial"/>
          <w:sz w:val="20"/>
          <w:lang w:val="en-AU"/>
        </w:rPr>
        <w:t>“This means</w:t>
      </w:r>
      <w:r w:rsidR="007E1FAA" w:rsidRPr="00DE3ACD">
        <w:rPr>
          <w:rFonts w:cs="Arial"/>
          <w:sz w:val="20"/>
          <w:lang w:val="en-AU"/>
        </w:rPr>
        <w:t xml:space="preserve"> </w:t>
      </w:r>
      <w:r w:rsidR="005157BC">
        <w:rPr>
          <w:rFonts w:cs="Arial"/>
          <w:sz w:val="20"/>
          <w:lang w:val="en-AU"/>
        </w:rPr>
        <w:t xml:space="preserve">you won’t be affected by any </w:t>
      </w:r>
      <w:r w:rsidR="00AF423C">
        <w:rPr>
          <w:rFonts w:cs="Arial"/>
          <w:sz w:val="20"/>
          <w:lang w:val="en-AU"/>
        </w:rPr>
        <w:t>price changes</w:t>
      </w:r>
      <w:r w:rsidR="005157BC">
        <w:rPr>
          <w:rFonts w:cs="Arial"/>
          <w:sz w:val="20"/>
          <w:lang w:val="en-AU"/>
        </w:rPr>
        <w:t xml:space="preserve">; </w:t>
      </w:r>
      <w:r w:rsidR="00AF423C">
        <w:rPr>
          <w:rFonts w:cs="Arial"/>
          <w:sz w:val="20"/>
          <w:lang w:val="en-AU"/>
        </w:rPr>
        <w:t xml:space="preserve">orders </w:t>
      </w:r>
      <w:r w:rsidR="005157BC">
        <w:rPr>
          <w:rFonts w:cs="Arial"/>
          <w:sz w:val="20"/>
          <w:lang w:val="en-AU"/>
        </w:rPr>
        <w:t xml:space="preserve">are locked </w:t>
      </w:r>
      <w:r w:rsidR="005157BC" w:rsidRPr="00DE3ACD">
        <w:rPr>
          <w:rFonts w:cs="Arial"/>
          <w:sz w:val="20"/>
          <w:lang w:val="en-AU"/>
        </w:rPr>
        <w:t xml:space="preserve">in </w:t>
      </w:r>
      <w:r w:rsidR="005157BC">
        <w:rPr>
          <w:rFonts w:cs="Arial"/>
          <w:sz w:val="20"/>
          <w:lang w:val="en-AU"/>
        </w:rPr>
        <w:t xml:space="preserve">at </w:t>
      </w:r>
      <w:r w:rsidR="005157BC" w:rsidRPr="00DE3ACD">
        <w:rPr>
          <w:rFonts w:cs="Arial"/>
          <w:sz w:val="20"/>
          <w:lang w:val="en-AU"/>
        </w:rPr>
        <w:t>today’s prices</w:t>
      </w:r>
      <w:r w:rsidR="005157BC">
        <w:rPr>
          <w:rFonts w:cs="Arial"/>
          <w:sz w:val="20"/>
          <w:lang w:val="en-AU"/>
        </w:rPr>
        <w:t xml:space="preserve">, ensuring </w:t>
      </w:r>
      <w:r>
        <w:rPr>
          <w:rFonts w:cs="Arial"/>
          <w:sz w:val="20"/>
          <w:lang w:val="en-AU"/>
        </w:rPr>
        <w:t xml:space="preserve">our </w:t>
      </w:r>
      <w:r w:rsidR="005157BC">
        <w:rPr>
          <w:rFonts w:cs="Arial"/>
          <w:sz w:val="20"/>
          <w:lang w:val="en-AU"/>
        </w:rPr>
        <w:t xml:space="preserve">Case IH customers </w:t>
      </w:r>
      <w:r w:rsidR="007E1FAA" w:rsidRPr="00DE3ACD">
        <w:rPr>
          <w:rFonts w:cs="Arial"/>
          <w:sz w:val="20"/>
          <w:lang w:val="en-AU"/>
        </w:rPr>
        <w:t>still get the best deal</w:t>
      </w:r>
      <w:r w:rsidR="008C5354">
        <w:rPr>
          <w:rFonts w:cs="Arial"/>
          <w:sz w:val="20"/>
          <w:lang w:val="en-AU"/>
        </w:rPr>
        <w:t>,”</w:t>
      </w:r>
      <w:r w:rsidR="00574EEA">
        <w:rPr>
          <w:rFonts w:cs="Arial"/>
          <w:sz w:val="20"/>
          <w:lang w:val="en-AU"/>
        </w:rPr>
        <w:t xml:space="preserve"> Pete says. </w:t>
      </w:r>
    </w:p>
    <w:p w:rsidR="00AF423C" w:rsidRDefault="00AF423C" w:rsidP="00DE3ACD">
      <w:pPr>
        <w:rPr>
          <w:rFonts w:cs="Arial"/>
          <w:sz w:val="20"/>
          <w:lang w:val="en-AU"/>
        </w:rPr>
      </w:pPr>
    </w:p>
    <w:p w:rsidR="00C76699" w:rsidRDefault="00574EEA" w:rsidP="00AF423C">
      <w:pPr>
        <w:rPr>
          <w:rFonts w:cs="Arial"/>
          <w:sz w:val="20"/>
          <w:lang w:val="en-AU"/>
        </w:rPr>
      </w:pPr>
      <w:r>
        <w:rPr>
          <w:rFonts w:cs="Arial"/>
          <w:sz w:val="20"/>
          <w:lang w:val="en-AU"/>
        </w:rPr>
        <w:t>A</w:t>
      </w:r>
      <w:r w:rsidR="00AF423C">
        <w:rPr>
          <w:rFonts w:cs="Arial"/>
          <w:sz w:val="20"/>
          <w:lang w:val="en-AU"/>
        </w:rPr>
        <w:t>dding to this great deal</w:t>
      </w:r>
      <w:r>
        <w:rPr>
          <w:rFonts w:cs="Arial"/>
          <w:sz w:val="20"/>
          <w:lang w:val="en-AU"/>
        </w:rPr>
        <w:t xml:space="preserve"> in 2016 are the</w:t>
      </w:r>
      <w:r w:rsidR="00AF423C">
        <w:rPr>
          <w:rFonts w:cs="Arial"/>
          <w:sz w:val="20"/>
          <w:lang w:val="en-AU"/>
        </w:rPr>
        <w:t xml:space="preserve"> finance offer</w:t>
      </w:r>
      <w:r>
        <w:rPr>
          <w:rFonts w:cs="Arial"/>
          <w:sz w:val="20"/>
          <w:lang w:val="en-AU"/>
        </w:rPr>
        <w:t>s available to Case IH customers from CNH Industrial Capital.</w:t>
      </w:r>
      <w:r w:rsidR="00AF423C">
        <w:rPr>
          <w:rFonts w:cs="Arial"/>
          <w:sz w:val="20"/>
          <w:lang w:val="en-AU"/>
        </w:rPr>
        <w:t xml:space="preserve"> </w:t>
      </w:r>
      <w:r w:rsidR="00CB51E5">
        <w:rPr>
          <w:rFonts w:cs="Arial"/>
          <w:sz w:val="20"/>
          <w:lang w:val="en-AU"/>
        </w:rPr>
        <w:t>“</w:t>
      </w:r>
      <w:r w:rsidR="00AF423C">
        <w:rPr>
          <w:rFonts w:cs="Arial"/>
          <w:sz w:val="20"/>
          <w:lang w:val="en-AU"/>
        </w:rPr>
        <w:t xml:space="preserve">The annual interest rate to approved business applicants is just </w:t>
      </w:r>
      <w:r w:rsidR="00AF423C" w:rsidRPr="00AF423C">
        <w:rPr>
          <w:rFonts w:cs="Arial"/>
          <w:sz w:val="20"/>
          <w:lang w:val="en-AU"/>
        </w:rPr>
        <w:t>2.35%</w:t>
      </w:r>
      <w:r w:rsidR="00AF423C">
        <w:rPr>
          <w:rFonts w:cs="Arial"/>
          <w:sz w:val="20"/>
          <w:lang w:val="en-AU"/>
        </w:rPr>
        <w:t xml:space="preserve"> for </w:t>
      </w:r>
      <w:r w:rsidR="00AF423C" w:rsidRPr="00DE3ACD">
        <w:rPr>
          <w:rFonts w:cs="Arial"/>
          <w:sz w:val="20"/>
          <w:lang w:val="en-AU"/>
        </w:rPr>
        <w:t>tractors</w:t>
      </w:r>
      <w:r w:rsidR="00AF423C">
        <w:rPr>
          <w:rFonts w:cs="Arial"/>
          <w:sz w:val="20"/>
          <w:lang w:val="en-AU"/>
        </w:rPr>
        <w:t xml:space="preserve"> and an even lower </w:t>
      </w:r>
      <w:r w:rsidR="00AF423C" w:rsidRPr="00DE3ACD">
        <w:rPr>
          <w:rFonts w:cs="Arial"/>
          <w:sz w:val="20"/>
          <w:lang w:val="en-AU"/>
        </w:rPr>
        <w:t xml:space="preserve">1.5% </w:t>
      </w:r>
      <w:r w:rsidR="00AF423C">
        <w:rPr>
          <w:rFonts w:cs="Arial"/>
          <w:sz w:val="20"/>
          <w:lang w:val="en-AU"/>
        </w:rPr>
        <w:t xml:space="preserve">for </w:t>
      </w:r>
      <w:r w:rsidR="00AF423C" w:rsidRPr="00DE3ACD">
        <w:rPr>
          <w:rFonts w:cs="Arial"/>
          <w:sz w:val="20"/>
          <w:lang w:val="en-AU"/>
        </w:rPr>
        <w:t>combines</w:t>
      </w:r>
      <w:r w:rsidR="00CB51E5">
        <w:rPr>
          <w:rFonts w:cs="Arial"/>
          <w:sz w:val="20"/>
          <w:lang w:val="en-AU"/>
        </w:rPr>
        <w:t>,” Pete says. “Terms and conditions apply of course, so people should talk to their Case IH dealer about a finance package that suits their budget and repayment preferences</w:t>
      </w:r>
      <w:r w:rsidR="008C5354">
        <w:rPr>
          <w:rFonts w:cs="Arial"/>
          <w:sz w:val="20"/>
          <w:lang w:val="en-AU"/>
        </w:rPr>
        <w:t>.</w:t>
      </w:r>
    </w:p>
    <w:p w:rsidR="00C76699" w:rsidRDefault="00C76699" w:rsidP="00AF423C">
      <w:pPr>
        <w:rPr>
          <w:rFonts w:cs="Arial"/>
          <w:sz w:val="20"/>
          <w:lang w:val="en-AU"/>
        </w:rPr>
      </w:pPr>
    </w:p>
    <w:p w:rsidR="00450E7E" w:rsidRDefault="006C0490" w:rsidP="00AF423C">
      <w:pPr>
        <w:rPr>
          <w:lang w:val="en-AU"/>
        </w:rPr>
      </w:pPr>
      <w:r>
        <w:rPr>
          <w:lang w:val="en-AU"/>
        </w:rPr>
        <w:t xml:space="preserve">“Planning your cash flow and </w:t>
      </w:r>
      <w:r w:rsidRPr="00D3048C">
        <w:rPr>
          <w:lang w:val="en-AU"/>
        </w:rPr>
        <w:t>capital expenditure for the next 12-24 months</w:t>
      </w:r>
      <w:r>
        <w:rPr>
          <w:lang w:val="en-AU"/>
        </w:rPr>
        <w:t xml:space="preserve"> is important, so it’s also worthwhile to talk with your dealer about </w:t>
      </w:r>
      <w:r w:rsidRPr="00D3048C">
        <w:rPr>
          <w:lang w:val="en-AU"/>
        </w:rPr>
        <w:t xml:space="preserve">timing your purchase so </w:t>
      </w:r>
      <w:r>
        <w:rPr>
          <w:lang w:val="en-AU"/>
        </w:rPr>
        <w:t xml:space="preserve">the </w:t>
      </w:r>
      <w:r w:rsidRPr="00D3048C">
        <w:rPr>
          <w:lang w:val="en-AU"/>
        </w:rPr>
        <w:t xml:space="preserve">first repayment </w:t>
      </w:r>
      <w:r>
        <w:rPr>
          <w:lang w:val="en-AU"/>
        </w:rPr>
        <w:t xml:space="preserve">falls </w:t>
      </w:r>
      <w:r w:rsidRPr="00D3048C">
        <w:rPr>
          <w:lang w:val="en-AU"/>
        </w:rPr>
        <w:t>when you sell your grain</w:t>
      </w:r>
      <w:r>
        <w:rPr>
          <w:lang w:val="en-AU"/>
        </w:rPr>
        <w:t xml:space="preserve">, for instance. </w:t>
      </w:r>
      <w:r w:rsidR="007D38E4">
        <w:rPr>
          <w:lang w:val="en-AU"/>
        </w:rPr>
        <w:t>Your dealer is part of your farming team and t</w:t>
      </w:r>
      <w:r>
        <w:rPr>
          <w:lang w:val="en-AU"/>
        </w:rPr>
        <w:t xml:space="preserve">his is just another way </w:t>
      </w:r>
      <w:r w:rsidR="007D38E4">
        <w:rPr>
          <w:lang w:val="en-AU"/>
        </w:rPr>
        <w:t xml:space="preserve">they </w:t>
      </w:r>
      <w:r>
        <w:rPr>
          <w:lang w:val="en-AU"/>
        </w:rPr>
        <w:t xml:space="preserve">can work with you.” </w:t>
      </w:r>
    </w:p>
    <w:p w:rsidR="00413969" w:rsidRDefault="00413969" w:rsidP="00AF423C">
      <w:pPr>
        <w:rPr>
          <w:lang w:val="en-AU"/>
        </w:rPr>
      </w:pPr>
    </w:p>
    <w:p w:rsidR="00413969" w:rsidRPr="00413969" w:rsidRDefault="00413969" w:rsidP="00413969">
      <w:pPr>
        <w:jc w:val="center"/>
        <w:rPr>
          <w:i/>
          <w:lang w:val="en-AU"/>
        </w:rPr>
      </w:pPr>
      <w:r>
        <w:rPr>
          <w:i/>
          <w:lang w:val="en-AU"/>
        </w:rPr>
        <w:t>[Continues]</w:t>
      </w:r>
    </w:p>
    <w:p w:rsidR="00413969" w:rsidRDefault="00413969" w:rsidP="00AF423C">
      <w:pPr>
        <w:rPr>
          <w:rFonts w:cs="Arial"/>
          <w:sz w:val="20"/>
          <w:lang w:val="en-AU"/>
        </w:rPr>
      </w:pPr>
    </w:p>
    <w:p w:rsidR="006C0490" w:rsidRDefault="006C0490" w:rsidP="00AF423C">
      <w:pPr>
        <w:rPr>
          <w:rFonts w:cs="Arial"/>
          <w:b/>
          <w:sz w:val="20"/>
          <w:lang w:val="en-AU"/>
        </w:rPr>
      </w:pPr>
    </w:p>
    <w:p w:rsidR="00413969" w:rsidRDefault="00413969" w:rsidP="00AF423C">
      <w:pPr>
        <w:rPr>
          <w:rFonts w:cs="Arial"/>
          <w:b/>
          <w:sz w:val="20"/>
          <w:lang w:val="en-AU"/>
        </w:rPr>
      </w:pPr>
    </w:p>
    <w:p w:rsidR="00574EEA" w:rsidRPr="00413969" w:rsidRDefault="00CB51E5" w:rsidP="00AF423C">
      <w:pPr>
        <w:rPr>
          <w:rFonts w:cs="Arial"/>
          <w:b/>
          <w:sz w:val="20"/>
          <w:lang w:val="en-AU"/>
        </w:rPr>
      </w:pPr>
      <w:r>
        <w:rPr>
          <w:rFonts w:cs="Arial"/>
          <w:b/>
          <w:sz w:val="20"/>
          <w:lang w:val="en-AU"/>
        </w:rPr>
        <w:t>3</w:t>
      </w:r>
      <w:r w:rsidR="00574EEA" w:rsidRPr="00413969">
        <w:rPr>
          <w:rFonts w:cs="Arial"/>
          <w:b/>
          <w:sz w:val="20"/>
          <w:lang w:val="en-AU"/>
        </w:rPr>
        <w:t>) Plan for the future</w:t>
      </w:r>
    </w:p>
    <w:p w:rsidR="00AD0057" w:rsidRPr="00D70626" w:rsidRDefault="006C0490" w:rsidP="00566EA9">
      <w:pPr>
        <w:rPr>
          <w:lang w:val="en-US"/>
        </w:rPr>
      </w:pPr>
      <w:r>
        <w:rPr>
          <w:rFonts w:cs="Arial"/>
          <w:sz w:val="20"/>
          <w:lang w:val="en-AU"/>
        </w:rPr>
        <w:t xml:space="preserve">Pete says, “Because forward ordering allows you to really tailor what you want on your equipment, </w:t>
      </w:r>
      <w:r w:rsidR="00855473">
        <w:rPr>
          <w:rFonts w:cs="Arial"/>
          <w:sz w:val="20"/>
          <w:lang w:val="en-AU"/>
        </w:rPr>
        <w:t xml:space="preserve">it’s a fantastic </w:t>
      </w:r>
      <w:r>
        <w:rPr>
          <w:rFonts w:cs="Arial"/>
          <w:sz w:val="20"/>
          <w:lang w:val="en-AU"/>
        </w:rPr>
        <w:t xml:space="preserve">opportunity </w:t>
      </w:r>
      <w:r w:rsidR="00855473">
        <w:rPr>
          <w:rFonts w:cs="Arial"/>
          <w:sz w:val="20"/>
          <w:lang w:val="en-AU"/>
        </w:rPr>
        <w:t xml:space="preserve">to cast ahead and </w:t>
      </w:r>
      <w:r>
        <w:rPr>
          <w:rFonts w:cs="Arial"/>
          <w:sz w:val="20"/>
          <w:lang w:val="en-AU"/>
        </w:rPr>
        <w:t xml:space="preserve">think </w:t>
      </w:r>
      <w:r w:rsidRPr="00927592">
        <w:rPr>
          <w:rFonts w:cs="Arial"/>
          <w:sz w:val="20"/>
          <w:lang w:val="en-AU"/>
        </w:rPr>
        <w:t xml:space="preserve">about </w:t>
      </w:r>
      <w:r w:rsidR="00566EA9" w:rsidRPr="00927592">
        <w:rPr>
          <w:rFonts w:cs="Arial"/>
          <w:sz w:val="20"/>
          <w:lang w:val="en-AU"/>
        </w:rPr>
        <w:t>w</w:t>
      </w:r>
      <w:r w:rsidR="001A6519" w:rsidRPr="00927592">
        <w:rPr>
          <w:rFonts w:cs="Arial"/>
          <w:sz w:val="20"/>
          <w:lang w:val="en-AU"/>
        </w:rPr>
        <w:t>hat will your business look like in say five years? How will your enterprises develop? And what does your equipment need to have or</w:t>
      </w:r>
      <w:r w:rsidR="007D612B" w:rsidRPr="00927592">
        <w:rPr>
          <w:rFonts w:cs="Arial"/>
          <w:sz w:val="20"/>
          <w:lang w:val="en-AU"/>
        </w:rPr>
        <w:t xml:space="preserve"> be able to do to achieve that?</w:t>
      </w:r>
      <w:r w:rsidR="00D77C91" w:rsidRPr="00413969">
        <w:rPr>
          <w:rFonts w:cs="Arial"/>
          <w:sz w:val="20"/>
          <w:lang w:val="en-AU"/>
        </w:rPr>
        <w:t xml:space="preserve"> Forward ordering gives you an added ability to plan for the future.</w:t>
      </w:r>
      <w:r w:rsidR="007D612B" w:rsidRPr="00927592">
        <w:rPr>
          <w:rFonts w:cs="Arial"/>
          <w:sz w:val="20"/>
          <w:lang w:val="en-AU"/>
        </w:rPr>
        <w:t>”</w:t>
      </w:r>
      <w:r w:rsidR="00AD0057" w:rsidRPr="00D70626">
        <w:rPr>
          <w:lang w:val="en-US"/>
        </w:rPr>
        <w:t xml:space="preserve"> </w:t>
      </w:r>
    </w:p>
    <w:p w:rsidR="00AD0057" w:rsidRPr="00D70626" w:rsidRDefault="00AD0057" w:rsidP="00566EA9">
      <w:pPr>
        <w:rPr>
          <w:lang w:val="en-US"/>
        </w:rPr>
      </w:pPr>
    </w:p>
    <w:p w:rsidR="00AF423C" w:rsidRDefault="00AC5226" w:rsidP="00566EA9">
      <w:pPr>
        <w:rPr>
          <w:rFonts w:cs="Arial"/>
          <w:sz w:val="20"/>
          <w:lang w:val="en-AU"/>
        </w:rPr>
      </w:pPr>
      <w:r>
        <w:rPr>
          <w:rFonts w:cs="Arial"/>
          <w:sz w:val="20"/>
          <w:lang w:val="en-AU"/>
        </w:rPr>
        <w:t>When you know what your repayments will be at the time you order your machine</w:t>
      </w:r>
      <w:r w:rsidR="00AD0057" w:rsidRPr="00AD0057">
        <w:rPr>
          <w:rFonts w:cs="Arial"/>
          <w:sz w:val="20"/>
          <w:lang w:val="en-AU"/>
        </w:rPr>
        <w:t xml:space="preserve">, you can forward plan your cash flow. Understanding your payments means you are less likely to be caught out with a payment outside your normal income cycle. CNH Industrial Capital </w:t>
      </w:r>
      <w:r>
        <w:rPr>
          <w:rFonts w:cs="Arial"/>
          <w:sz w:val="20"/>
          <w:lang w:val="en-AU"/>
        </w:rPr>
        <w:t>can</w:t>
      </w:r>
      <w:r w:rsidR="00AD0057" w:rsidRPr="00AD0057">
        <w:rPr>
          <w:rFonts w:cs="Arial"/>
          <w:sz w:val="20"/>
          <w:lang w:val="en-AU"/>
        </w:rPr>
        <w:t xml:space="preserve"> assist in any seasonal or cyclical repayment structures that you may need</w:t>
      </w:r>
      <w:r>
        <w:rPr>
          <w:rFonts w:cs="Arial"/>
          <w:sz w:val="20"/>
          <w:lang w:val="en-AU"/>
        </w:rPr>
        <w:t xml:space="preserve"> and</w:t>
      </w:r>
      <w:r w:rsidR="00AD0057" w:rsidRPr="00AD0057">
        <w:rPr>
          <w:rFonts w:cs="Arial"/>
          <w:sz w:val="20"/>
          <w:lang w:val="en-AU"/>
        </w:rPr>
        <w:t xml:space="preserve"> tailor your solution to suit </w:t>
      </w:r>
      <w:r>
        <w:rPr>
          <w:rFonts w:cs="Arial"/>
          <w:sz w:val="20"/>
          <w:lang w:val="en-AU"/>
        </w:rPr>
        <w:t>individual circumstances</w:t>
      </w:r>
      <w:r w:rsidR="00AD0057" w:rsidRPr="00AD0057">
        <w:rPr>
          <w:rFonts w:cs="Arial"/>
          <w:sz w:val="20"/>
          <w:lang w:val="en-AU"/>
        </w:rPr>
        <w:t>.</w:t>
      </w:r>
    </w:p>
    <w:p w:rsidR="00AF423C" w:rsidRPr="00AF423C" w:rsidRDefault="00AF423C" w:rsidP="00AF423C">
      <w:pPr>
        <w:rPr>
          <w:rFonts w:cs="Arial"/>
          <w:sz w:val="20"/>
          <w:lang w:val="en-AU"/>
        </w:rPr>
      </w:pPr>
    </w:p>
    <w:p w:rsidR="00574EEA" w:rsidRDefault="0059372F" w:rsidP="0059372F">
      <w:pPr>
        <w:rPr>
          <w:rFonts w:cs="Arial"/>
          <w:sz w:val="20"/>
          <w:lang w:val="en-AU"/>
        </w:rPr>
      </w:pPr>
      <w:r>
        <w:rPr>
          <w:rFonts w:cs="Arial"/>
          <w:sz w:val="20"/>
          <w:lang w:val="en-AU"/>
        </w:rPr>
        <w:t>F</w:t>
      </w:r>
      <w:r w:rsidRPr="00DE3ACD">
        <w:rPr>
          <w:rFonts w:cs="Arial"/>
          <w:sz w:val="20"/>
          <w:lang w:val="en-AU"/>
        </w:rPr>
        <w:t xml:space="preserve">or </w:t>
      </w:r>
      <w:r>
        <w:rPr>
          <w:rFonts w:cs="Arial"/>
          <w:sz w:val="20"/>
          <w:lang w:val="en-AU"/>
        </w:rPr>
        <w:t xml:space="preserve">excellent </w:t>
      </w:r>
      <w:r w:rsidRPr="00DE3ACD">
        <w:rPr>
          <w:rFonts w:cs="Arial"/>
          <w:sz w:val="20"/>
          <w:lang w:val="en-AU"/>
        </w:rPr>
        <w:t>value</w:t>
      </w:r>
      <w:r>
        <w:rPr>
          <w:rFonts w:cs="Arial"/>
          <w:sz w:val="20"/>
          <w:lang w:val="en-AU"/>
        </w:rPr>
        <w:t xml:space="preserve"> and top savings, p</w:t>
      </w:r>
      <w:r w:rsidRPr="00DE3ACD">
        <w:rPr>
          <w:rFonts w:cs="Arial"/>
          <w:sz w:val="20"/>
          <w:lang w:val="en-AU"/>
        </w:rPr>
        <w:t xml:space="preserve">lace </w:t>
      </w:r>
      <w:r>
        <w:rPr>
          <w:rFonts w:cs="Arial"/>
          <w:sz w:val="20"/>
          <w:lang w:val="en-AU"/>
        </w:rPr>
        <w:t xml:space="preserve">your </w:t>
      </w:r>
      <w:r w:rsidRPr="00DE3ACD">
        <w:rPr>
          <w:rFonts w:cs="Arial"/>
          <w:sz w:val="20"/>
          <w:lang w:val="en-AU"/>
        </w:rPr>
        <w:t xml:space="preserve">forward order by 31st October </w:t>
      </w:r>
      <w:r w:rsidR="00E31C5F">
        <w:rPr>
          <w:rFonts w:cs="Arial"/>
          <w:sz w:val="20"/>
          <w:lang w:val="en-AU"/>
        </w:rPr>
        <w:t xml:space="preserve">2016 </w:t>
      </w:r>
      <w:r>
        <w:rPr>
          <w:rFonts w:cs="Arial"/>
          <w:sz w:val="20"/>
          <w:lang w:val="en-AU"/>
        </w:rPr>
        <w:t xml:space="preserve">for </w:t>
      </w:r>
      <w:r w:rsidRPr="00AF423C">
        <w:rPr>
          <w:rFonts w:cs="Arial"/>
          <w:sz w:val="20"/>
          <w:lang w:val="en-AU"/>
        </w:rPr>
        <w:t xml:space="preserve">Case IH Magnum, </w:t>
      </w:r>
      <w:proofErr w:type="spellStart"/>
      <w:r w:rsidRPr="00AF423C">
        <w:rPr>
          <w:rFonts w:cs="Arial"/>
          <w:sz w:val="20"/>
          <w:lang w:val="en-AU"/>
        </w:rPr>
        <w:t>Steiger</w:t>
      </w:r>
      <w:proofErr w:type="spellEnd"/>
      <w:r w:rsidRPr="00AF423C">
        <w:rPr>
          <w:rFonts w:cs="Arial"/>
          <w:sz w:val="20"/>
          <w:lang w:val="en-AU"/>
        </w:rPr>
        <w:t xml:space="preserve">, </w:t>
      </w:r>
      <w:proofErr w:type="spellStart"/>
      <w:r w:rsidRPr="00AF423C">
        <w:rPr>
          <w:rFonts w:cs="Arial"/>
          <w:sz w:val="20"/>
          <w:lang w:val="en-AU"/>
        </w:rPr>
        <w:t>Quadtrac</w:t>
      </w:r>
      <w:proofErr w:type="spellEnd"/>
      <w:r w:rsidRPr="00AF423C">
        <w:rPr>
          <w:rFonts w:cs="Arial"/>
          <w:sz w:val="20"/>
          <w:lang w:val="en-AU"/>
        </w:rPr>
        <w:t xml:space="preserve"> and </w:t>
      </w:r>
      <w:proofErr w:type="spellStart"/>
      <w:r w:rsidRPr="00AF423C">
        <w:rPr>
          <w:rFonts w:cs="Arial"/>
          <w:sz w:val="20"/>
          <w:lang w:val="en-AU"/>
        </w:rPr>
        <w:t>Rowtrac</w:t>
      </w:r>
      <w:proofErr w:type="spellEnd"/>
      <w:r w:rsidRPr="00AF423C">
        <w:rPr>
          <w:rFonts w:cs="Arial"/>
          <w:sz w:val="20"/>
          <w:lang w:val="en-AU"/>
        </w:rPr>
        <w:t xml:space="preserve"> </w:t>
      </w:r>
      <w:r w:rsidR="00E31C5F">
        <w:rPr>
          <w:rFonts w:cs="Arial"/>
          <w:sz w:val="20"/>
          <w:lang w:val="en-AU"/>
        </w:rPr>
        <w:t xml:space="preserve">tractors, </w:t>
      </w:r>
      <w:r>
        <w:rPr>
          <w:rFonts w:cs="Arial"/>
          <w:sz w:val="20"/>
          <w:lang w:val="en-AU"/>
        </w:rPr>
        <w:t xml:space="preserve">and 1st March 2017 for </w:t>
      </w:r>
      <w:r w:rsidR="00EB3E0C">
        <w:rPr>
          <w:rFonts w:cs="Arial"/>
          <w:sz w:val="20"/>
          <w:lang w:val="en-AU"/>
        </w:rPr>
        <w:t xml:space="preserve">Case IH </w:t>
      </w:r>
      <w:r>
        <w:rPr>
          <w:rFonts w:cs="Arial"/>
          <w:sz w:val="20"/>
          <w:lang w:val="en-AU"/>
        </w:rPr>
        <w:t>combines</w:t>
      </w:r>
      <w:r w:rsidRPr="00DE3ACD">
        <w:rPr>
          <w:rFonts w:cs="Arial"/>
          <w:sz w:val="20"/>
          <w:lang w:val="en-AU"/>
        </w:rPr>
        <w:t>.</w:t>
      </w:r>
      <w:r>
        <w:rPr>
          <w:rFonts w:cs="Arial"/>
          <w:sz w:val="20"/>
          <w:lang w:val="en-AU"/>
        </w:rPr>
        <w:t xml:space="preserve"> </w:t>
      </w:r>
    </w:p>
    <w:p w:rsidR="00574EEA" w:rsidRDefault="00574EEA" w:rsidP="0059372F">
      <w:pPr>
        <w:rPr>
          <w:rFonts w:cs="Arial"/>
          <w:sz w:val="20"/>
          <w:lang w:val="en-AU"/>
        </w:rPr>
      </w:pPr>
    </w:p>
    <w:p w:rsidR="00574EEA" w:rsidRDefault="00574EEA" w:rsidP="0059372F">
      <w:pPr>
        <w:rPr>
          <w:rFonts w:cs="Arial"/>
          <w:sz w:val="20"/>
          <w:lang w:val="en-AU"/>
        </w:rPr>
      </w:pPr>
      <w:r w:rsidRPr="00413969">
        <w:rPr>
          <w:rFonts w:cs="Arial"/>
          <w:sz w:val="20"/>
          <w:lang w:val="en-AU"/>
        </w:rPr>
        <w:t xml:space="preserve">Case IH customers also receive the </w:t>
      </w:r>
      <w:proofErr w:type="spellStart"/>
      <w:r w:rsidRPr="00413969">
        <w:rPr>
          <w:rFonts w:cs="Arial"/>
          <w:sz w:val="20"/>
          <w:lang w:val="en-AU"/>
        </w:rPr>
        <w:t>REDCover</w:t>
      </w:r>
      <w:proofErr w:type="spellEnd"/>
      <w:r w:rsidRPr="00413969">
        <w:rPr>
          <w:rFonts w:cs="Arial"/>
          <w:sz w:val="20"/>
          <w:lang w:val="en-AU"/>
        </w:rPr>
        <w:t xml:space="preserve"> Plus Protection Plan of three years or 3000 hours for tractors and two years or 2000 hours for combines, making sure you get the warranty and support you deserve.</w:t>
      </w:r>
      <w:r w:rsidRPr="00CB51E5">
        <w:rPr>
          <w:rFonts w:cs="Arial"/>
          <w:sz w:val="20"/>
          <w:lang w:val="en-AU"/>
        </w:rPr>
        <w:t xml:space="preserve"> </w:t>
      </w:r>
    </w:p>
    <w:p w:rsidR="00574EEA" w:rsidRDefault="00574EEA" w:rsidP="0059372F">
      <w:pPr>
        <w:rPr>
          <w:rFonts w:cs="Arial"/>
          <w:sz w:val="20"/>
          <w:lang w:val="en-AU"/>
        </w:rPr>
      </w:pPr>
    </w:p>
    <w:p w:rsidR="0059372F" w:rsidRDefault="0059372F" w:rsidP="0059372F">
      <w:pPr>
        <w:rPr>
          <w:rFonts w:cs="Arial"/>
          <w:sz w:val="20"/>
          <w:lang w:val="en-AU"/>
        </w:rPr>
      </w:pPr>
      <w:r>
        <w:rPr>
          <w:rFonts w:cs="Arial"/>
          <w:sz w:val="20"/>
          <w:lang w:val="en-AU"/>
        </w:rPr>
        <w:t>Tal</w:t>
      </w:r>
      <w:r w:rsidR="00E31C5F">
        <w:rPr>
          <w:rFonts w:cs="Arial"/>
          <w:sz w:val="20"/>
          <w:lang w:val="en-AU"/>
        </w:rPr>
        <w:t xml:space="preserve">k to your Case IH dealer today for the </w:t>
      </w:r>
      <w:r w:rsidR="00E31C5F" w:rsidRPr="00DE3ACD">
        <w:rPr>
          <w:rFonts w:cs="Arial"/>
          <w:sz w:val="20"/>
          <w:lang w:val="en-AU"/>
        </w:rPr>
        <w:t xml:space="preserve">best deal </w:t>
      </w:r>
      <w:r w:rsidR="005C0E0A">
        <w:rPr>
          <w:rFonts w:cs="Arial"/>
          <w:sz w:val="20"/>
          <w:lang w:val="en-AU"/>
        </w:rPr>
        <w:t>o</w:t>
      </w:r>
      <w:r w:rsidR="00E31C5F">
        <w:rPr>
          <w:rFonts w:cs="Arial"/>
          <w:sz w:val="20"/>
          <w:lang w:val="en-AU"/>
        </w:rPr>
        <w:t xml:space="preserve">n equipment </w:t>
      </w:r>
      <w:r w:rsidR="00E31C5F" w:rsidRPr="00DE3ACD">
        <w:rPr>
          <w:rFonts w:cs="Arial"/>
          <w:sz w:val="20"/>
          <w:lang w:val="en-AU"/>
        </w:rPr>
        <w:t xml:space="preserve">built to </w:t>
      </w:r>
      <w:r w:rsidR="00E31C5F">
        <w:rPr>
          <w:rFonts w:cs="Arial"/>
          <w:sz w:val="20"/>
          <w:lang w:val="en-AU"/>
        </w:rPr>
        <w:t xml:space="preserve">your </w:t>
      </w:r>
      <w:r w:rsidR="00E31C5F" w:rsidRPr="00DE3ACD">
        <w:rPr>
          <w:rFonts w:cs="Arial"/>
          <w:sz w:val="20"/>
          <w:lang w:val="en-AU"/>
        </w:rPr>
        <w:t>own unique specifications</w:t>
      </w:r>
      <w:r w:rsidR="00E31C5F">
        <w:rPr>
          <w:rFonts w:cs="Arial"/>
          <w:sz w:val="20"/>
          <w:lang w:val="en-AU"/>
        </w:rPr>
        <w:t xml:space="preserve">. </w:t>
      </w:r>
    </w:p>
    <w:p w:rsidR="00495C3F" w:rsidRDefault="00495C3F" w:rsidP="00882DC9">
      <w:pPr>
        <w:spacing w:line="240" w:lineRule="auto"/>
        <w:jc w:val="center"/>
        <w:rPr>
          <w:rFonts w:cs="Arial"/>
          <w:sz w:val="20"/>
          <w:lang w:val="en-AU"/>
        </w:rPr>
      </w:pPr>
      <w:r w:rsidRPr="004D3347">
        <w:rPr>
          <w:rFonts w:cs="Arial"/>
          <w:sz w:val="20"/>
          <w:lang w:val="en-AU"/>
        </w:rPr>
        <w:t>[ends]</w:t>
      </w:r>
    </w:p>
    <w:p w:rsidR="00882DC9" w:rsidRPr="00882DC9" w:rsidRDefault="00882DC9" w:rsidP="00882DC9">
      <w:pPr>
        <w:spacing w:line="240" w:lineRule="auto"/>
        <w:rPr>
          <w:sz w:val="20"/>
          <w:lang w:val="en-AU"/>
        </w:rPr>
      </w:pPr>
    </w:p>
    <w:p w:rsidR="00495C3F" w:rsidRPr="004D3347" w:rsidRDefault="00092FDB" w:rsidP="00D921DD">
      <w:pPr>
        <w:spacing w:after="240" w:line="360" w:lineRule="auto"/>
        <w:rPr>
          <w:rFonts w:cs="Arial"/>
          <w:sz w:val="20"/>
          <w:lang w:val="en-AU"/>
        </w:rPr>
      </w:pPr>
      <w:r w:rsidRPr="004D3347">
        <w:rPr>
          <w:rFonts w:cs="Arial"/>
          <w:sz w:val="20"/>
          <w:lang w:val="en-AU"/>
        </w:rPr>
        <w:t>D</w:t>
      </w:r>
      <w:r w:rsidR="00AD0B90" w:rsidRPr="004D3347">
        <w:rPr>
          <w:rFonts w:cs="Arial"/>
          <w:sz w:val="20"/>
          <w:lang w:val="en-AU"/>
        </w:rPr>
        <w:t>rawing on more than 170 years of heritage and experience in the agricultur</w:t>
      </w:r>
      <w:r w:rsidR="00FD4708" w:rsidRPr="004D3347">
        <w:rPr>
          <w:rFonts w:cs="Arial"/>
          <w:sz w:val="20"/>
          <w:lang w:val="en-AU"/>
        </w:rPr>
        <w:t>e</w:t>
      </w:r>
      <w:r w:rsidR="00AD0B90" w:rsidRPr="004D3347">
        <w:rPr>
          <w:rFonts w:cs="Arial"/>
          <w:sz w:val="20"/>
          <w:lang w:val="en-AU"/>
        </w:rPr>
        <w:t xml:space="preserve"> industry</w:t>
      </w:r>
      <w:r w:rsidRPr="004D3347">
        <w:rPr>
          <w:rFonts w:cs="Arial"/>
          <w:sz w:val="20"/>
          <w:lang w:val="en-AU"/>
        </w:rPr>
        <w:t>, Case IH provides</w:t>
      </w:r>
      <w:r w:rsidR="00AD0B90" w:rsidRPr="004D3347">
        <w:rPr>
          <w:rFonts w:cs="Arial"/>
          <w:sz w:val="20"/>
          <w:lang w:val="en-AU"/>
        </w:rPr>
        <w:t xml:space="preserve"> </w:t>
      </w:r>
      <w:r w:rsidR="00882DC9">
        <w:rPr>
          <w:rFonts w:cs="Arial"/>
          <w:sz w:val="20"/>
          <w:lang w:val="en-AU"/>
        </w:rPr>
        <w:t xml:space="preserve">a </w:t>
      </w:r>
      <w:r w:rsidR="00AD0B90" w:rsidRPr="004D3347">
        <w:rPr>
          <w:rFonts w:cs="Arial"/>
          <w:sz w:val="20"/>
          <w:lang w:val="en-AU"/>
        </w:rPr>
        <w:t xml:space="preserve">powerful range of tractors, combines and balers supported by a global network of highly professional dealers dedicated to providing our customers with the superior support required to be productive in the 21st century. More information on Case IH products and services can be found online at </w:t>
      </w:r>
      <w:hyperlink r:id="rId10" w:history="1">
        <w:r w:rsidR="00AD0B90" w:rsidRPr="004D3347">
          <w:rPr>
            <w:rStyle w:val="Hyperlink"/>
            <w:rFonts w:cs="Arial"/>
            <w:sz w:val="20"/>
            <w:lang w:val="en-AU"/>
          </w:rPr>
          <w:t>www.caseih.com</w:t>
        </w:r>
      </w:hyperlink>
      <w:r w:rsidR="00AD0B90" w:rsidRPr="004D3347">
        <w:rPr>
          <w:rFonts w:cs="Arial"/>
          <w:sz w:val="20"/>
          <w:lang w:val="en-AU"/>
        </w:rPr>
        <w:t>.</w:t>
      </w:r>
    </w:p>
    <w:p w:rsidR="00751AC1" w:rsidRPr="005E7162" w:rsidRDefault="00751AC1" w:rsidP="005A2C1A">
      <w:pPr>
        <w:spacing w:line="360" w:lineRule="auto"/>
        <w:ind w:right="565"/>
        <w:rPr>
          <w:rFonts w:cs="Arial"/>
          <w:color w:val="auto"/>
          <w:sz w:val="16"/>
          <w:szCs w:val="16"/>
          <w:lang w:val="en-AU"/>
        </w:rPr>
      </w:pPr>
      <w:r w:rsidRPr="005E7162">
        <w:rPr>
          <w:rFonts w:cs="Arial"/>
          <w:i/>
          <w:color w:val="auto"/>
          <w:sz w:val="16"/>
          <w:szCs w:val="16"/>
          <w:lang w:val="en-AU"/>
        </w:rPr>
        <w:t xml:space="preserve">Case IH is a brand of CNH Industrial N.V., a World leader in Capital Goods listed on the New York Stock Exchange (NYSE: CNHI) and on the </w:t>
      </w:r>
      <w:proofErr w:type="spellStart"/>
      <w:r w:rsidRPr="005E7162">
        <w:rPr>
          <w:rFonts w:cs="Arial"/>
          <w:i/>
          <w:color w:val="auto"/>
          <w:sz w:val="16"/>
          <w:szCs w:val="16"/>
          <w:lang w:val="en-AU"/>
        </w:rPr>
        <w:t>Mercato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Telematico</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Azionario</w:t>
      </w:r>
      <w:proofErr w:type="spellEnd"/>
      <w:r w:rsidRPr="005E7162">
        <w:rPr>
          <w:rFonts w:cs="Arial"/>
          <w:i/>
          <w:color w:val="auto"/>
          <w:sz w:val="16"/>
          <w:szCs w:val="16"/>
          <w:lang w:val="en-AU"/>
        </w:rPr>
        <w:t xml:space="preserve"> of the </w:t>
      </w:r>
      <w:proofErr w:type="spellStart"/>
      <w:r w:rsidRPr="005E7162">
        <w:rPr>
          <w:rFonts w:cs="Arial"/>
          <w:i/>
          <w:color w:val="auto"/>
          <w:sz w:val="16"/>
          <w:szCs w:val="16"/>
          <w:lang w:val="en-AU"/>
        </w:rPr>
        <w:t>Borsa</w:t>
      </w:r>
      <w:proofErr w:type="spellEnd"/>
      <w:r w:rsidRPr="005E7162">
        <w:rPr>
          <w:rFonts w:cs="Arial"/>
          <w:i/>
          <w:color w:val="auto"/>
          <w:sz w:val="16"/>
          <w:szCs w:val="16"/>
          <w:lang w:val="en-AU"/>
        </w:rPr>
        <w:t xml:space="preserve"> </w:t>
      </w:r>
      <w:proofErr w:type="spellStart"/>
      <w:r w:rsidRPr="005E7162">
        <w:rPr>
          <w:rFonts w:cs="Arial"/>
          <w:i/>
          <w:color w:val="auto"/>
          <w:sz w:val="16"/>
          <w:szCs w:val="16"/>
          <w:lang w:val="en-AU"/>
        </w:rPr>
        <w:t>Italiana</w:t>
      </w:r>
      <w:proofErr w:type="spellEnd"/>
      <w:r w:rsidRPr="005E7162">
        <w:rPr>
          <w:rFonts w:cs="Arial"/>
          <w:i/>
          <w:color w:val="auto"/>
          <w:sz w:val="16"/>
          <w:szCs w:val="16"/>
          <w:lang w:val="en-AU"/>
        </w:rPr>
        <w:t xml:space="preserve"> (MI: CNHI). More information about CNH Industrial can be found online at </w:t>
      </w:r>
      <w:hyperlink r:id="rId11" w:history="1">
        <w:r w:rsidRPr="005E7162">
          <w:rPr>
            <w:rStyle w:val="Hyperlink"/>
            <w:rFonts w:cs="Arial"/>
            <w:i/>
            <w:color w:val="auto"/>
            <w:sz w:val="16"/>
            <w:szCs w:val="16"/>
            <w:lang w:val="en-AU"/>
          </w:rPr>
          <w:t>www.cnhindustrial.com</w:t>
        </w:r>
      </w:hyperlink>
      <w:r w:rsidRPr="005E7162">
        <w:rPr>
          <w:rFonts w:cs="Arial"/>
          <w:color w:val="auto"/>
          <w:sz w:val="16"/>
          <w:szCs w:val="16"/>
          <w:lang w:val="en-AU"/>
        </w:rPr>
        <w:t>.</w:t>
      </w:r>
    </w:p>
    <w:p w:rsidR="00A03499" w:rsidRDefault="00A03499" w:rsidP="00821CD1">
      <w:pPr>
        <w:spacing w:line="240" w:lineRule="auto"/>
        <w:rPr>
          <w:sz w:val="16"/>
          <w:szCs w:val="16"/>
          <w:lang w:val="en-AU"/>
        </w:rPr>
      </w:pPr>
    </w:p>
    <w:p w:rsidR="00D87A85" w:rsidRPr="005E7162" w:rsidRDefault="00D87A85" w:rsidP="00821CD1">
      <w:pPr>
        <w:spacing w:line="240" w:lineRule="auto"/>
        <w:rPr>
          <w:sz w:val="16"/>
          <w:szCs w:val="16"/>
          <w:lang w:val="en-AU"/>
        </w:rPr>
      </w:pPr>
    </w:p>
    <w:sectPr w:rsidR="00D87A85" w:rsidRPr="005E7162" w:rsidSect="002025F6">
      <w:headerReference w:type="default" r:id="rId12"/>
      <w:footerReference w:type="default" r:id="rId13"/>
      <w:headerReference w:type="first" r:id="rId14"/>
      <w:footerReference w:type="first" r:id="rId15"/>
      <w:pgSz w:w="11906" w:h="16838"/>
      <w:pgMar w:top="1276" w:right="851" w:bottom="1702" w:left="2552"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CEA" w:rsidRDefault="00E84CEA">
      <w:pPr>
        <w:spacing w:line="240" w:lineRule="auto"/>
      </w:pPr>
      <w:r>
        <w:separator/>
      </w:r>
    </w:p>
  </w:endnote>
  <w:endnote w:type="continuationSeparator" w:id="0">
    <w:p w:rsidR="00E84CEA" w:rsidRDefault="00E84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73" w:rsidRDefault="00855473" w:rsidP="009D4A69">
    <w:pPr>
      <w:pStyle w:val="Footer"/>
    </w:pPr>
  </w:p>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55473" w:rsidRPr="00C7201A">
      <w:trPr>
        <w:trHeight w:val="735"/>
      </w:trPr>
      <w:tc>
        <w:tcPr>
          <w:tcW w:w="2552" w:type="dxa"/>
          <w:shd w:val="clear" w:color="auto" w:fill="auto"/>
          <w:vAlign w:val="bottom"/>
        </w:tcPr>
        <w:p w:rsidR="00855473" w:rsidRPr="00D70626" w:rsidRDefault="00855473" w:rsidP="009D4A69">
          <w:pPr>
            <w:pStyle w:val="04FOOTER"/>
            <w:ind w:right="-101"/>
            <w:rPr>
              <w:rStyle w:val="05FOOTERBOLD"/>
              <w:lang w:val="en-US"/>
            </w:rPr>
          </w:pPr>
          <w:r w:rsidRPr="00D70626">
            <w:rPr>
              <w:rStyle w:val="05FOOTERBOLD"/>
              <w:sz w:val="14"/>
              <w:lang w:val="en-US"/>
            </w:rPr>
            <w:t xml:space="preserve">Case IH Australia </w:t>
          </w:r>
        </w:p>
        <w:p w:rsidR="00855473" w:rsidRPr="00D70626" w:rsidRDefault="00855473" w:rsidP="009D4A69">
          <w:pPr>
            <w:pStyle w:val="04FOOTER"/>
            <w:ind w:right="-363"/>
            <w:rPr>
              <w:sz w:val="14"/>
              <w:lang w:val="en-US"/>
            </w:rPr>
          </w:pPr>
          <w:r w:rsidRPr="00D70626">
            <w:rPr>
              <w:sz w:val="14"/>
              <w:lang w:val="en-US"/>
            </w:rPr>
            <w:t>31-53 Kurrajong Road</w:t>
          </w:r>
        </w:p>
        <w:p w:rsidR="00855473" w:rsidRPr="00D70626" w:rsidRDefault="00855473" w:rsidP="009D4A69">
          <w:pPr>
            <w:pStyle w:val="04FOOTER"/>
            <w:ind w:right="-101"/>
            <w:rPr>
              <w:sz w:val="14"/>
              <w:lang w:val="en-US"/>
            </w:rPr>
          </w:pPr>
          <w:r w:rsidRPr="00D70626">
            <w:rPr>
              <w:sz w:val="14"/>
              <w:lang w:val="en-US"/>
            </w:rPr>
            <w:t>St Marys NSW 2760</w:t>
          </w:r>
          <w:r w:rsidRPr="00D70626">
            <w:rPr>
              <w:sz w:val="14"/>
              <w:lang w:val="en-US"/>
            </w:rPr>
            <w:br/>
            <w:t>02 9673 7700</w:t>
          </w:r>
        </w:p>
        <w:p w:rsidR="00855473" w:rsidRPr="00293E17" w:rsidRDefault="00855473" w:rsidP="009D4A69">
          <w:pPr>
            <w:pStyle w:val="04FOOTER"/>
            <w:ind w:right="-101"/>
            <w:rPr>
              <w:sz w:val="14"/>
            </w:rPr>
          </w:pPr>
          <w:r>
            <w:rPr>
              <w:sz w:val="14"/>
            </w:rPr>
            <w:t xml:space="preserve">www.caseih.com </w:t>
          </w:r>
        </w:p>
      </w:tc>
      <w:tc>
        <w:tcPr>
          <w:tcW w:w="2551" w:type="dxa"/>
          <w:vAlign w:val="bottom"/>
        </w:tcPr>
        <w:p w:rsidR="00855473" w:rsidRPr="00D70626" w:rsidRDefault="00855473" w:rsidP="009D4A69">
          <w:pPr>
            <w:pStyle w:val="04FOOTER"/>
            <w:ind w:right="-101"/>
            <w:rPr>
              <w:b/>
              <w:sz w:val="14"/>
              <w:lang w:val="en-US"/>
            </w:rPr>
          </w:pPr>
          <w:r w:rsidRPr="00D70626">
            <w:rPr>
              <w:b/>
              <w:sz w:val="14"/>
              <w:lang w:val="en-US"/>
            </w:rPr>
            <w:t>Media contacts:</w:t>
          </w:r>
        </w:p>
        <w:p w:rsidR="00855473" w:rsidRPr="00D70626" w:rsidRDefault="00855473" w:rsidP="00365FCD">
          <w:pPr>
            <w:pStyle w:val="04FOOTER"/>
            <w:rPr>
              <w:sz w:val="14"/>
              <w:lang w:val="en-US"/>
            </w:rPr>
          </w:pPr>
          <w:r w:rsidRPr="00D70626">
            <w:rPr>
              <w:sz w:val="14"/>
              <w:lang w:val="en-US"/>
            </w:rPr>
            <w:t>Marian Wright</w:t>
          </w:r>
        </w:p>
        <w:p w:rsidR="00855473" w:rsidRPr="00D70626" w:rsidRDefault="00855473" w:rsidP="00365FCD">
          <w:pPr>
            <w:pStyle w:val="04FOOTER"/>
            <w:rPr>
              <w:sz w:val="14"/>
              <w:lang w:val="en-US"/>
            </w:rPr>
          </w:pPr>
          <w:r w:rsidRPr="00D70626">
            <w:rPr>
              <w:sz w:val="14"/>
              <w:lang w:val="en-US"/>
            </w:rPr>
            <w:t>Case IH Communications Manager</w:t>
          </w:r>
        </w:p>
        <w:p w:rsidR="00855473" w:rsidRPr="00365FCD" w:rsidRDefault="00855473" w:rsidP="00365FCD">
          <w:pPr>
            <w:pStyle w:val="04FOOTER"/>
            <w:rPr>
              <w:sz w:val="14"/>
            </w:rPr>
          </w:pPr>
          <w:r w:rsidRPr="00365FCD">
            <w:rPr>
              <w:sz w:val="14"/>
            </w:rPr>
            <w:t xml:space="preserve">02 </w:t>
          </w:r>
          <w:r w:rsidRPr="00365FCD">
            <w:rPr>
              <w:sz w:val="14"/>
              <w:lang w:val="it-CH"/>
            </w:rPr>
            <w:t xml:space="preserve"> 9673 7814</w:t>
          </w:r>
        </w:p>
        <w:p w:rsidR="00855473" w:rsidRPr="00365FCD" w:rsidRDefault="00855473" w:rsidP="00365FCD">
          <w:pPr>
            <w:pStyle w:val="04FOOTER"/>
            <w:ind w:right="-101"/>
            <w:rPr>
              <w:sz w:val="14"/>
              <w:lang w:val="en-AU"/>
            </w:rPr>
          </w:pPr>
          <w:r w:rsidRPr="00365FCD">
            <w:rPr>
              <w:sz w:val="14"/>
            </w:rPr>
            <w:t>marian.wright@caseih.com</w:t>
          </w:r>
        </w:p>
      </w:tc>
      <w:tc>
        <w:tcPr>
          <w:tcW w:w="3564" w:type="dxa"/>
          <w:shd w:val="clear" w:color="auto" w:fill="auto"/>
          <w:vAlign w:val="bottom"/>
        </w:tcPr>
        <w:p w:rsidR="00855473" w:rsidRDefault="00855473" w:rsidP="009D4A69">
          <w:pPr>
            <w:pStyle w:val="04FOOTER"/>
            <w:ind w:left="62" w:right="-101"/>
            <w:rPr>
              <w:sz w:val="14"/>
            </w:rPr>
          </w:pPr>
          <w:r>
            <w:rPr>
              <w:sz w:val="14"/>
            </w:rPr>
            <w:t>Laura Carr</w:t>
          </w:r>
        </w:p>
        <w:p w:rsidR="00855473" w:rsidRDefault="00855473" w:rsidP="009D4A69">
          <w:pPr>
            <w:pStyle w:val="04FOOTER"/>
            <w:ind w:left="62" w:right="-101"/>
            <w:rPr>
              <w:sz w:val="14"/>
            </w:rPr>
          </w:pPr>
          <w:r>
            <w:rPr>
              <w:sz w:val="14"/>
            </w:rPr>
            <w:t>Seftons – Case IH media relations</w:t>
          </w:r>
        </w:p>
        <w:p w:rsidR="00855473" w:rsidRDefault="00855473" w:rsidP="009D4A69">
          <w:pPr>
            <w:pStyle w:val="04FOOTER"/>
            <w:ind w:left="62" w:right="-101"/>
            <w:rPr>
              <w:sz w:val="14"/>
            </w:rPr>
          </w:pPr>
          <w:r>
            <w:rPr>
              <w:sz w:val="14"/>
            </w:rPr>
            <w:t xml:space="preserve">02 6766 5222 </w:t>
          </w:r>
        </w:p>
        <w:p w:rsidR="00855473" w:rsidRPr="00EA46C6" w:rsidRDefault="00855473" w:rsidP="009D4A69">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55473">
      <w:trPr>
        <w:trHeight w:val="5211"/>
      </w:trPr>
      <w:tc>
        <w:tcPr>
          <w:tcW w:w="606" w:type="dxa"/>
          <w:shd w:val="clear" w:color="auto" w:fill="auto"/>
          <w:vAlign w:val="bottom"/>
        </w:tcPr>
        <w:p w:rsidR="00855473" w:rsidRDefault="00855473" w:rsidP="009D4A69">
          <w:pPr>
            <w:pStyle w:val="01TESTO"/>
          </w:pPr>
          <w:r>
            <w:rPr>
              <w:noProof/>
              <w:lang w:val="en-AU" w:eastAsia="en-AU"/>
            </w:rPr>
            <w:drawing>
              <wp:anchor distT="0" distB="0" distL="114300" distR="114300" simplePos="0" relativeHeight="251672576" behindDoc="1" locked="0" layoutInCell="1" allowOverlap="1" wp14:anchorId="5D5B16BE" wp14:editId="0A845909">
                <wp:simplePos x="0" y="0"/>
                <wp:positionH relativeFrom="column">
                  <wp:posOffset>0</wp:posOffset>
                </wp:positionH>
                <wp:positionV relativeFrom="page">
                  <wp:posOffset>0</wp:posOffset>
                </wp:positionV>
                <wp:extent cx="387350" cy="3239135"/>
                <wp:effectExtent l="25400" t="0" r="0" b="0"/>
                <wp:wrapNone/>
                <wp:docPr id="3"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55473" w:rsidRDefault="00855473" w:rsidP="0062542F">
    <w:r>
      <w:rPr>
        <w:noProof/>
        <w:lang w:val="en-AU" w:eastAsia="en-AU"/>
      </w:rPr>
      <w:drawing>
        <wp:anchor distT="0" distB="0" distL="114300" distR="114300" simplePos="0" relativeHeight="251670528" behindDoc="1" locked="0" layoutInCell="1" allowOverlap="1" wp14:anchorId="125851DD" wp14:editId="61494979">
          <wp:simplePos x="0" y="0"/>
          <wp:positionH relativeFrom="margin">
            <wp:posOffset>-1339215</wp:posOffset>
          </wp:positionH>
          <wp:positionV relativeFrom="margin">
            <wp:posOffset>-246380</wp:posOffset>
          </wp:positionV>
          <wp:extent cx="1162050" cy="412750"/>
          <wp:effectExtent l="0" t="0" r="0" b="6350"/>
          <wp:wrapNone/>
          <wp:docPr id="4" name="Picture 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71552" behindDoc="1" locked="0" layoutInCell="1" allowOverlap="1" wp14:anchorId="53949E04" wp14:editId="077EF159">
          <wp:simplePos x="0" y="0"/>
          <wp:positionH relativeFrom="column">
            <wp:posOffset>-1106170</wp:posOffset>
          </wp:positionH>
          <wp:positionV relativeFrom="paragraph">
            <wp:posOffset>3606165</wp:posOffset>
          </wp:positionV>
          <wp:extent cx="622300" cy="368300"/>
          <wp:effectExtent l="25400" t="0" r="0" b="0"/>
          <wp:wrapNone/>
          <wp:docPr id="5"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69504" behindDoc="0" locked="0" layoutInCell="1" allowOverlap="1" wp14:anchorId="2BFD9A68" wp14:editId="3B194EAA">
              <wp:simplePos x="0" y="0"/>
              <wp:positionH relativeFrom="column">
                <wp:posOffset>-1945005</wp:posOffset>
              </wp:positionH>
              <wp:positionV relativeFrom="paragraph">
                <wp:posOffset>3414394</wp:posOffset>
              </wp:positionV>
              <wp:extent cx="685800" cy="0"/>
              <wp:effectExtent l="0" t="0" r="19050" b="1905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566E0" id="Line 3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d0hEQ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" strokeweight=".03739mm"/>
          </w:pict>
        </mc:Fallback>
      </mc:AlternateContent>
    </w:r>
  </w:p>
  <w:p w:rsidR="00855473" w:rsidRDefault="00855473" w:rsidP="009D4A69">
    <w:pPr>
      <w:pStyle w:val="Footer"/>
    </w:pPr>
  </w:p>
  <w:p w:rsidR="00855473" w:rsidRDefault="00855473" w:rsidP="009D4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73" w:rsidRPr="00C7201A" w:rsidRDefault="00855473" w:rsidP="00FD4708">
    <w:pPr>
      <w:pStyle w:val="04FOOTER"/>
      <w:framePr w:w="182" w:h="678" w:hRule="exact" w:wrap="around" w:vAnchor="page" w:hAnchor="page" w:x="442" w:y="161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CEA" w:rsidRDefault="00E84CEA">
      <w:pPr>
        <w:spacing w:line="240" w:lineRule="auto"/>
      </w:pPr>
      <w:r>
        <w:separator/>
      </w:r>
    </w:p>
  </w:footnote>
  <w:footnote w:type="continuationSeparator" w:id="0">
    <w:p w:rsidR="00E84CEA" w:rsidRDefault="00E84C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473" w:rsidRDefault="00855473" w:rsidP="009D4A69">
    <w:r w:rsidRPr="00C278AF">
      <w:rPr>
        <w:noProof/>
        <w:lang w:val="en-AU" w:eastAsia="en-AU"/>
      </w:rPr>
      <w:drawing>
        <wp:anchor distT="0" distB="0" distL="114300" distR="114300" simplePos="0" relativeHeight="251664384" behindDoc="1" locked="0" layoutInCell="1" allowOverlap="1" wp14:anchorId="524DACBA" wp14:editId="08E8327E">
          <wp:simplePos x="0" y="0"/>
          <wp:positionH relativeFrom="margin">
            <wp:posOffset>-1339215</wp:posOffset>
          </wp:positionH>
          <wp:positionV relativeFrom="margin">
            <wp:posOffset>-1332230</wp:posOffset>
          </wp:positionV>
          <wp:extent cx="1162050" cy="412750"/>
          <wp:effectExtent l="25400" t="0" r="6350" b="0"/>
          <wp:wrapNone/>
          <wp:docPr id="11" name="Picture 11"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1"/>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7216" behindDoc="0" locked="0" layoutInCell="1" allowOverlap="1" wp14:anchorId="4EE5B3DC" wp14:editId="5D31DF94">
              <wp:simplePos x="0" y="0"/>
              <wp:positionH relativeFrom="column">
                <wp:posOffset>-635</wp:posOffset>
              </wp:positionH>
              <wp:positionV relativeFrom="paragraph">
                <wp:posOffset>452754</wp:posOffset>
              </wp:positionV>
              <wp:extent cx="6858000" cy="0"/>
              <wp:effectExtent l="0" t="0" r="19050" b="19050"/>
              <wp:wrapNone/>
              <wp:docPr id="1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39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09332" id="Line 4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5.65pt" to="539.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" strokeweight=".1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vertAnchor="page" w:horzAnchor="page" w:tblpX="2553" w:tblpY="15310"/>
      <w:tblW w:w="8667" w:type="dxa"/>
      <w:tblCellMar>
        <w:left w:w="0" w:type="dxa"/>
        <w:right w:w="0" w:type="dxa"/>
      </w:tblCellMar>
      <w:tblLook w:val="00A0" w:firstRow="1" w:lastRow="0" w:firstColumn="1" w:lastColumn="0" w:noHBand="0" w:noVBand="0"/>
    </w:tblPr>
    <w:tblGrid>
      <w:gridCol w:w="2552"/>
      <w:gridCol w:w="2551"/>
      <w:gridCol w:w="3564"/>
    </w:tblGrid>
    <w:tr w:rsidR="00855473" w:rsidRPr="00C7201A">
      <w:trPr>
        <w:trHeight w:val="735"/>
      </w:trPr>
      <w:tc>
        <w:tcPr>
          <w:tcW w:w="2552" w:type="dxa"/>
          <w:shd w:val="clear" w:color="auto" w:fill="auto"/>
          <w:vAlign w:val="bottom"/>
        </w:tcPr>
        <w:p w:rsidR="00855473" w:rsidRPr="00D70626" w:rsidRDefault="00855473" w:rsidP="00AD0B90">
          <w:pPr>
            <w:pStyle w:val="04FOOTER"/>
            <w:ind w:right="-101"/>
            <w:rPr>
              <w:rStyle w:val="05FOOTERBOLD"/>
              <w:lang w:val="en-US"/>
            </w:rPr>
          </w:pPr>
          <w:r w:rsidRPr="00D70626">
            <w:rPr>
              <w:rStyle w:val="05FOOTERBOLD"/>
              <w:sz w:val="14"/>
              <w:lang w:val="en-US"/>
            </w:rPr>
            <w:t xml:space="preserve">Case IH Australia </w:t>
          </w:r>
        </w:p>
        <w:p w:rsidR="00855473" w:rsidRPr="00D70626" w:rsidRDefault="00855473" w:rsidP="00AD0B90">
          <w:pPr>
            <w:pStyle w:val="04FOOTER"/>
            <w:ind w:right="-363"/>
            <w:rPr>
              <w:sz w:val="14"/>
              <w:lang w:val="en-US"/>
            </w:rPr>
          </w:pPr>
          <w:r w:rsidRPr="00D70626">
            <w:rPr>
              <w:sz w:val="14"/>
              <w:lang w:val="en-US"/>
            </w:rPr>
            <w:t>31-53 Kurrajong Road</w:t>
          </w:r>
        </w:p>
        <w:p w:rsidR="00855473" w:rsidRPr="00D70626" w:rsidRDefault="00855473" w:rsidP="009D4A69">
          <w:pPr>
            <w:pStyle w:val="04FOOTER"/>
            <w:ind w:right="-101"/>
            <w:rPr>
              <w:sz w:val="14"/>
              <w:lang w:val="en-US"/>
            </w:rPr>
          </w:pPr>
          <w:r w:rsidRPr="00D70626">
            <w:rPr>
              <w:sz w:val="14"/>
              <w:lang w:val="en-US"/>
            </w:rPr>
            <w:t>St Marys NSW 2760</w:t>
          </w:r>
          <w:r w:rsidRPr="00D70626">
            <w:rPr>
              <w:sz w:val="14"/>
              <w:lang w:val="en-US"/>
            </w:rPr>
            <w:br/>
            <w:t>02 9673 7700</w:t>
          </w:r>
        </w:p>
        <w:p w:rsidR="00855473" w:rsidRPr="00293E17" w:rsidRDefault="00855473" w:rsidP="009D4A69">
          <w:pPr>
            <w:pStyle w:val="04FOOTER"/>
            <w:ind w:right="-101"/>
            <w:rPr>
              <w:sz w:val="14"/>
            </w:rPr>
          </w:pPr>
          <w:r>
            <w:rPr>
              <w:sz w:val="14"/>
            </w:rPr>
            <w:t xml:space="preserve">www.caseih.com </w:t>
          </w:r>
        </w:p>
      </w:tc>
      <w:tc>
        <w:tcPr>
          <w:tcW w:w="2551" w:type="dxa"/>
          <w:vAlign w:val="bottom"/>
        </w:tcPr>
        <w:p w:rsidR="00855473" w:rsidRPr="00D70626" w:rsidRDefault="00855473" w:rsidP="009D4A69">
          <w:pPr>
            <w:pStyle w:val="04FOOTER"/>
            <w:ind w:right="-101"/>
            <w:rPr>
              <w:b/>
              <w:sz w:val="14"/>
              <w:lang w:val="en-US"/>
            </w:rPr>
          </w:pPr>
          <w:r w:rsidRPr="00D70626">
            <w:rPr>
              <w:b/>
              <w:sz w:val="14"/>
              <w:lang w:val="en-US"/>
            </w:rPr>
            <w:t>Media contacts:</w:t>
          </w:r>
        </w:p>
        <w:p w:rsidR="00855473" w:rsidRPr="00D70626" w:rsidRDefault="00855473" w:rsidP="009D4A69">
          <w:pPr>
            <w:pStyle w:val="04FOOTER"/>
            <w:ind w:right="-101"/>
            <w:rPr>
              <w:sz w:val="14"/>
              <w:lang w:val="en-US"/>
            </w:rPr>
          </w:pPr>
          <w:r w:rsidRPr="00D70626">
            <w:rPr>
              <w:sz w:val="14"/>
              <w:lang w:val="en-US"/>
            </w:rPr>
            <w:t>Marian Wright</w:t>
          </w:r>
        </w:p>
        <w:p w:rsidR="00855473" w:rsidRPr="00D70626" w:rsidRDefault="00855473" w:rsidP="009D4A69">
          <w:pPr>
            <w:pStyle w:val="04FOOTER"/>
            <w:ind w:right="-101"/>
            <w:rPr>
              <w:sz w:val="14"/>
              <w:lang w:val="en-US"/>
            </w:rPr>
          </w:pPr>
          <w:r w:rsidRPr="00D70626">
            <w:rPr>
              <w:sz w:val="14"/>
              <w:lang w:val="en-US"/>
            </w:rPr>
            <w:t>Case IH Communications Manager</w:t>
          </w:r>
        </w:p>
        <w:p w:rsidR="00855473" w:rsidRDefault="00855473" w:rsidP="009D4A69">
          <w:pPr>
            <w:pStyle w:val="04FOOTER"/>
            <w:ind w:right="-101"/>
            <w:rPr>
              <w:sz w:val="14"/>
            </w:rPr>
          </w:pPr>
          <w:r>
            <w:rPr>
              <w:sz w:val="14"/>
            </w:rPr>
            <w:t xml:space="preserve">02 </w:t>
          </w:r>
          <w:r w:rsidRPr="00365FCD">
            <w:rPr>
              <w:rFonts w:cs="Arial"/>
              <w:sz w:val="16"/>
              <w:szCs w:val="16"/>
              <w:lang w:val="it-CH" w:eastAsia="en-AU"/>
            </w:rPr>
            <w:t xml:space="preserve"> </w:t>
          </w:r>
          <w:r w:rsidRPr="00365FCD">
            <w:rPr>
              <w:sz w:val="14"/>
              <w:lang w:val="it-CH"/>
            </w:rPr>
            <w:t>9673 7814</w:t>
          </w:r>
        </w:p>
        <w:p w:rsidR="00855473" w:rsidRPr="00293E17" w:rsidRDefault="00855473" w:rsidP="009D4A69">
          <w:pPr>
            <w:pStyle w:val="04FOOTER"/>
            <w:ind w:right="-101"/>
            <w:rPr>
              <w:sz w:val="14"/>
            </w:rPr>
          </w:pPr>
          <w:r>
            <w:rPr>
              <w:sz w:val="14"/>
            </w:rPr>
            <w:t>marian.wright@caseih.com</w:t>
          </w:r>
        </w:p>
      </w:tc>
      <w:tc>
        <w:tcPr>
          <w:tcW w:w="3564" w:type="dxa"/>
          <w:shd w:val="clear" w:color="auto" w:fill="auto"/>
          <w:vAlign w:val="bottom"/>
        </w:tcPr>
        <w:p w:rsidR="00855473" w:rsidRDefault="00855473" w:rsidP="00AD0B90">
          <w:pPr>
            <w:pStyle w:val="04FOOTER"/>
            <w:ind w:left="62" w:right="-101"/>
            <w:rPr>
              <w:sz w:val="14"/>
            </w:rPr>
          </w:pPr>
          <w:r>
            <w:rPr>
              <w:sz w:val="14"/>
            </w:rPr>
            <w:t>Laura Carr</w:t>
          </w:r>
        </w:p>
        <w:p w:rsidR="00855473" w:rsidRDefault="00855473" w:rsidP="00AD0B90">
          <w:pPr>
            <w:pStyle w:val="04FOOTER"/>
            <w:ind w:left="62" w:right="-101"/>
            <w:rPr>
              <w:sz w:val="14"/>
            </w:rPr>
          </w:pPr>
          <w:r>
            <w:rPr>
              <w:sz w:val="14"/>
            </w:rPr>
            <w:t>Seftons – Case IH media relations</w:t>
          </w:r>
        </w:p>
        <w:p w:rsidR="00855473" w:rsidRDefault="00855473" w:rsidP="00AD0B90">
          <w:pPr>
            <w:pStyle w:val="04FOOTER"/>
            <w:ind w:left="62" w:right="-101"/>
            <w:rPr>
              <w:sz w:val="14"/>
            </w:rPr>
          </w:pPr>
          <w:r>
            <w:rPr>
              <w:sz w:val="14"/>
            </w:rPr>
            <w:t xml:space="preserve">02 6766 5222 </w:t>
          </w:r>
        </w:p>
        <w:p w:rsidR="00855473" w:rsidRPr="00EA46C6" w:rsidRDefault="00855473" w:rsidP="00AD0B90">
          <w:pPr>
            <w:pStyle w:val="04FOOTER"/>
            <w:ind w:left="62" w:right="-101"/>
            <w:rPr>
              <w:sz w:val="14"/>
            </w:rPr>
          </w:pPr>
          <w:r>
            <w:rPr>
              <w:sz w:val="14"/>
            </w:rPr>
            <w:t>laura.carr@seftons</w:t>
          </w:r>
          <w:r w:rsidRPr="00AD0B90">
            <w:rPr>
              <w:sz w:val="14"/>
            </w:rPr>
            <w:t>.com.au</w:t>
          </w:r>
        </w:p>
      </w:tc>
    </w:tr>
  </w:tbl>
  <w:tbl>
    <w:tblPr>
      <w:tblpPr w:leftFromText="142" w:rightFromText="142" w:vertAnchor="page" w:horzAnchor="page" w:tblpX="982" w:tblpY="7565"/>
      <w:tblW w:w="0" w:type="auto"/>
      <w:tblCellMar>
        <w:left w:w="0" w:type="dxa"/>
        <w:right w:w="0" w:type="dxa"/>
      </w:tblCellMar>
      <w:tblLook w:val="04A0" w:firstRow="1" w:lastRow="0" w:firstColumn="1" w:lastColumn="0" w:noHBand="0" w:noVBand="1"/>
    </w:tblPr>
    <w:tblGrid>
      <w:gridCol w:w="606"/>
    </w:tblGrid>
    <w:tr w:rsidR="00855473">
      <w:trPr>
        <w:trHeight w:val="5211"/>
      </w:trPr>
      <w:tc>
        <w:tcPr>
          <w:tcW w:w="606" w:type="dxa"/>
          <w:shd w:val="clear" w:color="auto" w:fill="auto"/>
          <w:vAlign w:val="bottom"/>
        </w:tcPr>
        <w:p w:rsidR="00855473" w:rsidRDefault="00855473" w:rsidP="00803F35">
          <w:pPr>
            <w:pStyle w:val="01TESTO"/>
          </w:pPr>
          <w:r>
            <w:rPr>
              <w:noProof/>
              <w:lang w:val="en-AU" w:eastAsia="en-AU"/>
            </w:rPr>
            <w:drawing>
              <wp:anchor distT="0" distB="0" distL="114300" distR="114300" simplePos="0" relativeHeight="251666432" behindDoc="1" locked="0" layoutInCell="1" allowOverlap="1" wp14:anchorId="54EBA327" wp14:editId="6EDEEF60">
                <wp:simplePos x="0" y="0"/>
                <wp:positionH relativeFrom="column">
                  <wp:posOffset>0</wp:posOffset>
                </wp:positionH>
                <wp:positionV relativeFrom="page">
                  <wp:posOffset>0</wp:posOffset>
                </wp:positionV>
                <wp:extent cx="387350" cy="3239135"/>
                <wp:effectExtent l="25400" t="0" r="0" b="0"/>
                <wp:wrapNone/>
                <wp:docPr id="12" name="Immagine 50" descr="PressReleas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ressRelease-01"/>
                        <pic:cNvPicPr>
                          <a:picLocks noChangeAspect="1" noChangeArrowheads="1"/>
                        </pic:cNvPicPr>
                      </pic:nvPicPr>
                      <pic:blipFill>
                        <a:blip r:embed="rId1"/>
                        <a:srcRect/>
                        <a:stretch>
                          <a:fillRect/>
                        </a:stretch>
                      </pic:blipFill>
                      <pic:spPr bwMode="auto">
                        <a:xfrm>
                          <a:off x="0" y="0"/>
                          <a:ext cx="387350" cy="3239135"/>
                        </a:xfrm>
                        <a:prstGeom prst="rect">
                          <a:avLst/>
                        </a:prstGeom>
                        <a:noFill/>
                        <a:ln w="9525">
                          <a:noFill/>
                          <a:miter lim="800000"/>
                          <a:headEnd/>
                          <a:tailEnd/>
                        </a:ln>
                      </pic:spPr>
                    </pic:pic>
                  </a:graphicData>
                </a:graphic>
              </wp:anchor>
            </w:drawing>
          </w:r>
        </w:p>
      </w:tc>
    </w:tr>
  </w:tbl>
  <w:p w:rsidR="00855473" w:rsidRDefault="00855473" w:rsidP="009D4A69">
    <w:r>
      <w:rPr>
        <w:noProof/>
        <w:lang w:val="en-AU" w:eastAsia="en-AU"/>
      </w:rPr>
      <w:drawing>
        <wp:anchor distT="0" distB="0" distL="114300" distR="114300" simplePos="0" relativeHeight="251659264" behindDoc="1" locked="0" layoutInCell="1" allowOverlap="1" wp14:anchorId="79921867" wp14:editId="74BF2239">
          <wp:simplePos x="0" y="0"/>
          <wp:positionH relativeFrom="margin">
            <wp:posOffset>-1339215</wp:posOffset>
          </wp:positionH>
          <wp:positionV relativeFrom="margin">
            <wp:posOffset>-246380</wp:posOffset>
          </wp:positionV>
          <wp:extent cx="1162050" cy="412750"/>
          <wp:effectExtent l="0" t="0" r="0" b="6350"/>
          <wp:wrapNone/>
          <wp:docPr id="14" name="Picture 14" descr="01_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01_CASE"/>
                  <pic:cNvPicPr>
                    <a:picLocks noChangeAspect="1" noChangeArrowheads="1"/>
                  </pic:cNvPicPr>
                </pic:nvPicPr>
                <pic:blipFill>
                  <a:blip r:embed="rId2"/>
                  <a:srcRect/>
                  <a:stretch>
                    <a:fillRect/>
                  </a:stretch>
                </pic:blipFill>
                <pic:spPr bwMode="auto">
                  <a:xfrm>
                    <a:off x="0" y="0"/>
                    <a:ext cx="1162050" cy="412750"/>
                  </a:xfrm>
                  <a:prstGeom prst="rect">
                    <a:avLst/>
                  </a:prstGeom>
                  <a:noFill/>
                  <a:ln w="9525">
                    <a:noFill/>
                    <a:miter lim="800000"/>
                    <a:headEnd/>
                    <a:tailEnd/>
                  </a:ln>
                </pic:spPr>
              </pic:pic>
            </a:graphicData>
          </a:graphic>
        </wp:anchor>
      </w:drawing>
    </w:r>
    <w:r>
      <w:rPr>
        <w:noProof/>
        <w:lang w:val="en-AU" w:eastAsia="en-AU"/>
      </w:rPr>
      <w:drawing>
        <wp:anchor distT="0" distB="0" distL="114300" distR="114300" simplePos="0" relativeHeight="251662336" behindDoc="1" locked="0" layoutInCell="1" allowOverlap="1" wp14:anchorId="6390D9D1" wp14:editId="47012388">
          <wp:simplePos x="0" y="0"/>
          <wp:positionH relativeFrom="column">
            <wp:posOffset>-1106170</wp:posOffset>
          </wp:positionH>
          <wp:positionV relativeFrom="paragraph">
            <wp:posOffset>3606165</wp:posOffset>
          </wp:positionV>
          <wp:extent cx="622300" cy="368300"/>
          <wp:effectExtent l="25400" t="0" r="0" b="0"/>
          <wp:wrapNone/>
          <wp:docPr id="13" name="Immagine 38" descr="C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NH"/>
                  <pic:cNvPicPr>
                    <a:picLocks noChangeAspect="1" noChangeArrowheads="1"/>
                  </pic:cNvPicPr>
                </pic:nvPicPr>
                <pic:blipFill>
                  <a:blip r:embed="rId3"/>
                  <a:srcRect/>
                  <a:stretch>
                    <a:fillRect/>
                  </a:stretch>
                </pic:blipFill>
                <pic:spPr bwMode="auto">
                  <a:xfrm>
                    <a:off x="0" y="0"/>
                    <a:ext cx="622300" cy="368300"/>
                  </a:xfrm>
                  <a:prstGeom prst="rect">
                    <a:avLst/>
                  </a:prstGeom>
                  <a:noFill/>
                  <a:ln w="9525">
                    <a:noFill/>
                    <a:miter lim="800000"/>
                    <a:headEnd/>
                    <a:tailEnd/>
                  </a:ln>
                </pic:spPr>
              </pic:pic>
            </a:graphicData>
          </a:graphic>
        </wp:anchor>
      </w:drawing>
    </w:r>
    <w:r>
      <w:rPr>
        <w:noProof/>
        <w:lang w:val="en-AU" w:eastAsia="en-AU"/>
      </w:rPr>
      <mc:AlternateContent>
        <mc:Choice Requires="wps">
          <w:drawing>
            <wp:anchor distT="4294967295" distB="4294967295" distL="114300" distR="114300" simplePos="0" relativeHeight="251655168" behindDoc="0" locked="0" layoutInCell="1" allowOverlap="1" wp14:anchorId="11BCF4DF" wp14:editId="190AC809">
              <wp:simplePos x="0" y="0"/>
              <wp:positionH relativeFrom="column">
                <wp:posOffset>-1270</wp:posOffset>
              </wp:positionH>
              <wp:positionV relativeFrom="paragraph">
                <wp:posOffset>455294</wp:posOffset>
              </wp:positionV>
              <wp:extent cx="7086600" cy="0"/>
              <wp:effectExtent l="0" t="0" r="19050" b="19050"/>
              <wp:wrapNone/>
              <wp:docPr id="1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F6234" id="Line 3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5.85pt" to="557.9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OL3EwIAACoEAAAOAAAAZHJzL2Uyb0RvYy54bWysU8GO2yAQvVfqPyDuie3E9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" strokeweight=".03739mm"/>
          </w:pict>
        </mc:Fallback>
      </mc:AlternateContent>
    </w:r>
    <w:r>
      <w:rPr>
        <w:noProof/>
        <w:lang w:val="en-AU" w:eastAsia="en-AU"/>
      </w:rPr>
      <mc:AlternateContent>
        <mc:Choice Requires="wps">
          <w:drawing>
            <wp:anchor distT="4294967295" distB="4294967295" distL="114300" distR="114300" simplePos="0" relativeHeight="251656192" behindDoc="0" locked="0" layoutInCell="1" allowOverlap="1" wp14:anchorId="4DA8BD83" wp14:editId="5D7B25ED">
              <wp:simplePos x="0" y="0"/>
              <wp:positionH relativeFrom="column">
                <wp:posOffset>-1945005</wp:posOffset>
              </wp:positionH>
              <wp:positionV relativeFrom="paragraph">
                <wp:posOffset>3414394</wp:posOffset>
              </wp:positionV>
              <wp:extent cx="685800" cy="0"/>
              <wp:effectExtent l="0" t="0" r="1905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134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3F5B" id="Line 35"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268.85pt" to="-99.15pt,2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jx0EgIAACk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" strokeweight=".03739mm"/>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67F6D"/>
    <w:multiLevelType w:val="hybridMultilevel"/>
    <w:tmpl w:val="913C4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6B2E6D"/>
    <w:multiLevelType w:val="hybridMultilevel"/>
    <w:tmpl w:val="80A2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579FC"/>
    <w:multiLevelType w:val="hybridMultilevel"/>
    <w:tmpl w:val="6A383D4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3F"/>
    <w:rsid w:val="0000301C"/>
    <w:rsid w:val="00003AB3"/>
    <w:rsid w:val="0000436B"/>
    <w:rsid w:val="00031034"/>
    <w:rsid w:val="000346E7"/>
    <w:rsid w:val="00036C54"/>
    <w:rsid w:val="00040E47"/>
    <w:rsid w:val="00044B9C"/>
    <w:rsid w:val="00047F32"/>
    <w:rsid w:val="00050E41"/>
    <w:rsid w:val="00051A3A"/>
    <w:rsid w:val="00054FA2"/>
    <w:rsid w:val="00057953"/>
    <w:rsid w:val="00066980"/>
    <w:rsid w:val="00075609"/>
    <w:rsid w:val="00077B6F"/>
    <w:rsid w:val="000808A9"/>
    <w:rsid w:val="000823A0"/>
    <w:rsid w:val="00085A09"/>
    <w:rsid w:val="00092FDB"/>
    <w:rsid w:val="000A1523"/>
    <w:rsid w:val="000A2178"/>
    <w:rsid w:val="000B2AE7"/>
    <w:rsid w:val="000B595A"/>
    <w:rsid w:val="000C5A11"/>
    <w:rsid w:val="000C7862"/>
    <w:rsid w:val="000D4BE8"/>
    <w:rsid w:val="000D6DA4"/>
    <w:rsid w:val="000E7DAC"/>
    <w:rsid w:val="000F15CE"/>
    <w:rsid w:val="000F190D"/>
    <w:rsid w:val="000F383C"/>
    <w:rsid w:val="000F4CD4"/>
    <w:rsid w:val="00110A4C"/>
    <w:rsid w:val="001132CE"/>
    <w:rsid w:val="00121309"/>
    <w:rsid w:val="00122FE1"/>
    <w:rsid w:val="00123D8B"/>
    <w:rsid w:val="00131944"/>
    <w:rsid w:val="00135FF1"/>
    <w:rsid w:val="00141842"/>
    <w:rsid w:val="00155B40"/>
    <w:rsid w:val="001638AC"/>
    <w:rsid w:val="001838C4"/>
    <w:rsid w:val="001A6519"/>
    <w:rsid w:val="001B1820"/>
    <w:rsid w:val="001B1DAD"/>
    <w:rsid w:val="001C0105"/>
    <w:rsid w:val="001C1589"/>
    <w:rsid w:val="001C55B3"/>
    <w:rsid w:val="001D01CE"/>
    <w:rsid w:val="001D0B76"/>
    <w:rsid w:val="001D55E6"/>
    <w:rsid w:val="001E6398"/>
    <w:rsid w:val="001E7E07"/>
    <w:rsid w:val="002025F6"/>
    <w:rsid w:val="0020299F"/>
    <w:rsid w:val="00203D18"/>
    <w:rsid w:val="0022407C"/>
    <w:rsid w:val="002272D5"/>
    <w:rsid w:val="0022765B"/>
    <w:rsid w:val="00227E7D"/>
    <w:rsid w:val="00235B0A"/>
    <w:rsid w:val="002545AA"/>
    <w:rsid w:val="00263D05"/>
    <w:rsid w:val="00264408"/>
    <w:rsid w:val="002654FA"/>
    <w:rsid w:val="00273371"/>
    <w:rsid w:val="00281DA8"/>
    <w:rsid w:val="0028332F"/>
    <w:rsid w:val="00294CCF"/>
    <w:rsid w:val="00295925"/>
    <w:rsid w:val="002B20EE"/>
    <w:rsid w:val="002B6328"/>
    <w:rsid w:val="002B746E"/>
    <w:rsid w:val="002B7C7C"/>
    <w:rsid w:val="002C1B2D"/>
    <w:rsid w:val="002C27EE"/>
    <w:rsid w:val="002D3327"/>
    <w:rsid w:val="002E778F"/>
    <w:rsid w:val="002F5A5B"/>
    <w:rsid w:val="003109BF"/>
    <w:rsid w:val="00312E7E"/>
    <w:rsid w:val="00322B96"/>
    <w:rsid w:val="003262F3"/>
    <w:rsid w:val="00327AB8"/>
    <w:rsid w:val="00331BE2"/>
    <w:rsid w:val="003376BA"/>
    <w:rsid w:val="00340122"/>
    <w:rsid w:val="003404AD"/>
    <w:rsid w:val="00345CC4"/>
    <w:rsid w:val="00350684"/>
    <w:rsid w:val="00360D22"/>
    <w:rsid w:val="00360DEC"/>
    <w:rsid w:val="003610BE"/>
    <w:rsid w:val="00362E31"/>
    <w:rsid w:val="00365FCD"/>
    <w:rsid w:val="00370392"/>
    <w:rsid w:val="00371572"/>
    <w:rsid w:val="00371F03"/>
    <w:rsid w:val="00373B17"/>
    <w:rsid w:val="00381802"/>
    <w:rsid w:val="003A4593"/>
    <w:rsid w:val="003A4924"/>
    <w:rsid w:val="003A629A"/>
    <w:rsid w:val="003B12BC"/>
    <w:rsid w:val="003B5A1A"/>
    <w:rsid w:val="003B6F24"/>
    <w:rsid w:val="003C0E9D"/>
    <w:rsid w:val="003C1F59"/>
    <w:rsid w:val="003D49C8"/>
    <w:rsid w:val="003D6D01"/>
    <w:rsid w:val="003E08FB"/>
    <w:rsid w:val="003E0C3E"/>
    <w:rsid w:val="003E1BAB"/>
    <w:rsid w:val="003E1F2E"/>
    <w:rsid w:val="003E2FC4"/>
    <w:rsid w:val="003E522E"/>
    <w:rsid w:val="003E59D2"/>
    <w:rsid w:val="003E750F"/>
    <w:rsid w:val="003F11A8"/>
    <w:rsid w:val="003F5967"/>
    <w:rsid w:val="004012FA"/>
    <w:rsid w:val="004037B3"/>
    <w:rsid w:val="00413969"/>
    <w:rsid w:val="00414C6A"/>
    <w:rsid w:val="0043023A"/>
    <w:rsid w:val="00433012"/>
    <w:rsid w:val="0043346B"/>
    <w:rsid w:val="004404E2"/>
    <w:rsid w:val="00444304"/>
    <w:rsid w:val="00450E7E"/>
    <w:rsid w:val="00450F4D"/>
    <w:rsid w:val="004679F8"/>
    <w:rsid w:val="00470E7A"/>
    <w:rsid w:val="004756B0"/>
    <w:rsid w:val="004761DC"/>
    <w:rsid w:val="004805BC"/>
    <w:rsid w:val="00486602"/>
    <w:rsid w:val="00495C3F"/>
    <w:rsid w:val="004C0E89"/>
    <w:rsid w:val="004C7B98"/>
    <w:rsid w:val="004D0148"/>
    <w:rsid w:val="004D3347"/>
    <w:rsid w:val="004D4585"/>
    <w:rsid w:val="004D481C"/>
    <w:rsid w:val="004E379D"/>
    <w:rsid w:val="004E5DC5"/>
    <w:rsid w:val="004F4131"/>
    <w:rsid w:val="005138CC"/>
    <w:rsid w:val="005157BC"/>
    <w:rsid w:val="00523D84"/>
    <w:rsid w:val="005323D3"/>
    <w:rsid w:val="00537459"/>
    <w:rsid w:val="005419F3"/>
    <w:rsid w:val="00544355"/>
    <w:rsid w:val="00544550"/>
    <w:rsid w:val="00566EA9"/>
    <w:rsid w:val="0057254D"/>
    <w:rsid w:val="00574EEA"/>
    <w:rsid w:val="0058180F"/>
    <w:rsid w:val="00583336"/>
    <w:rsid w:val="00584956"/>
    <w:rsid w:val="005867C4"/>
    <w:rsid w:val="00592D49"/>
    <w:rsid w:val="0059372F"/>
    <w:rsid w:val="005956C6"/>
    <w:rsid w:val="00597B2D"/>
    <w:rsid w:val="005A0790"/>
    <w:rsid w:val="005A2C1A"/>
    <w:rsid w:val="005C0E0A"/>
    <w:rsid w:val="005C1714"/>
    <w:rsid w:val="005C2FFF"/>
    <w:rsid w:val="005D729B"/>
    <w:rsid w:val="005E7162"/>
    <w:rsid w:val="005F58E8"/>
    <w:rsid w:val="006055DD"/>
    <w:rsid w:val="00605DF8"/>
    <w:rsid w:val="00607C94"/>
    <w:rsid w:val="00614E97"/>
    <w:rsid w:val="00620DCD"/>
    <w:rsid w:val="0062542F"/>
    <w:rsid w:val="006360E0"/>
    <w:rsid w:val="00637843"/>
    <w:rsid w:val="006456F3"/>
    <w:rsid w:val="00647757"/>
    <w:rsid w:val="00652318"/>
    <w:rsid w:val="006642CA"/>
    <w:rsid w:val="006674DD"/>
    <w:rsid w:val="006822D4"/>
    <w:rsid w:val="00684A24"/>
    <w:rsid w:val="006911FF"/>
    <w:rsid w:val="006928CC"/>
    <w:rsid w:val="00693627"/>
    <w:rsid w:val="00695C3B"/>
    <w:rsid w:val="006A5833"/>
    <w:rsid w:val="006B24AC"/>
    <w:rsid w:val="006B353C"/>
    <w:rsid w:val="006B3937"/>
    <w:rsid w:val="006B6644"/>
    <w:rsid w:val="006C0490"/>
    <w:rsid w:val="006C1A8C"/>
    <w:rsid w:val="006C2A67"/>
    <w:rsid w:val="006D46F4"/>
    <w:rsid w:val="006D4745"/>
    <w:rsid w:val="006E3DB7"/>
    <w:rsid w:val="006E431D"/>
    <w:rsid w:val="006E4A93"/>
    <w:rsid w:val="006E5133"/>
    <w:rsid w:val="006E6F64"/>
    <w:rsid w:val="006F06C8"/>
    <w:rsid w:val="006F0CBF"/>
    <w:rsid w:val="006F40E4"/>
    <w:rsid w:val="00706CF4"/>
    <w:rsid w:val="00715694"/>
    <w:rsid w:val="00725C58"/>
    <w:rsid w:val="00725CEA"/>
    <w:rsid w:val="007261DD"/>
    <w:rsid w:val="00734AC6"/>
    <w:rsid w:val="00737CAC"/>
    <w:rsid w:val="0074772F"/>
    <w:rsid w:val="00750B77"/>
    <w:rsid w:val="00751AC1"/>
    <w:rsid w:val="00754819"/>
    <w:rsid w:val="00765F5B"/>
    <w:rsid w:val="00782F29"/>
    <w:rsid w:val="007A10AA"/>
    <w:rsid w:val="007A2FDB"/>
    <w:rsid w:val="007A3864"/>
    <w:rsid w:val="007B05E5"/>
    <w:rsid w:val="007B52A1"/>
    <w:rsid w:val="007C799A"/>
    <w:rsid w:val="007C79AD"/>
    <w:rsid w:val="007D38E4"/>
    <w:rsid w:val="007D5A58"/>
    <w:rsid w:val="007D612B"/>
    <w:rsid w:val="007D77C2"/>
    <w:rsid w:val="007E1BEC"/>
    <w:rsid w:val="007E1FAA"/>
    <w:rsid w:val="007E2E00"/>
    <w:rsid w:val="007E4086"/>
    <w:rsid w:val="007F2972"/>
    <w:rsid w:val="00803F35"/>
    <w:rsid w:val="00811BD3"/>
    <w:rsid w:val="00821CD1"/>
    <w:rsid w:val="00823013"/>
    <w:rsid w:val="008246AB"/>
    <w:rsid w:val="008253C5"/>
    <w:rsid w:val="00831B8E"/>
    <w:rsid w:val="00855473"/>
    <w:rsid w:val="00860A21"/>
    <w:rsid w:val="00861F71"/>
    <w:rsid w:val="008637AB"/>
    <w:rsid w:val="00864D04"/>
    <w:rsid w:val="008653CC"/>
    <w:rsid w:val="00882DC9"/>
    <w:rsid w:val="00883F65"/>
    <w:rsid w:val="008873B3"/>
    <w:rsid w:val="008A1956"/>
    <w:rsid w:val="008B3DB2"/>
    <w:rsid w:val="008B71E9"/>
    <w:rsid w:val="008C5354"/>
    <w:rsid w:val="008C78A8"/>
    <w:rsid w:val="008D3496"/>
    <w:rsid w:val="008E06A4"/>
    <w:rsid w:val="00905C99"/>
    <w:rsid w:val="009146F7"/>
    <w:rsid w:val="00927592"/>
    <w:rsid w:val="00934238"/>
    <w:rsid w:val="00937441"/>
    <w:rsid w:val="00937468"/>
    <w:rsid w:val="0094493D"/>
    <w:rsid w:val="00953374"/>
    <w:rsid w:val="00953396"/>
    <w:rsid w:val="00977252"/>
    <w:rsid w:val="00990F2E"/>
    <w:rsid w:val="0099257B"/>
    <w:rsid w:val="00992BE1"/>
    <w:rsid w:val="00997F2E"/>
    <w:rsid w:val="009A46F6"/>
    <w:rsid w:val="009A49E0"/>
    <w:rsid w:val="009A4A6F"/>
    <w:rsid w:val="009A57CC"/>
    <w:rsid w:val="009A5C6F"/>
    <w:rsid w:val="009B42B4"/>
    <w:rsid w:val="009C02A7"/>
    <w:rsid w:val="009D1311"/>
    <w:rsid w:val="009D4A69"/>
    <w:rsid w:val="009F1C87"/>
    <w:rsid w:val="009F20D7"/>
    <w:rsid w:val="009F33C8"/>
    <w:rsid w:val="009F669C"/>
    <w:rsid w:val="00A002BE"/>
    <w:rsid w:val="00A03499"/>
    <w:rsid w:val="00A21367"/>
    <w:rsid w:val="00A23338"/>
    <w:rsid w:val="00A30662"/>
    <w:rsid w:val="00A30D31"/>
    <w:rsid w:val="00A40386"/>
    <w:rsid w:val="00A45D52"/>
    <w:rsid w:val="00A57CB5"/>
    <w:rsid w:val="00A6509D"/>
    <w:rsid w:val="00A65412"/>
    <w:rsid w:val="00A67F19"/>
    <w:rsid w:val="00A7249A"/>
    <w:rsid w:val="00A72BB5"/>
    <w:rsid w:val="00A73C2B"/>
    <w:rsid w:val="00A75869"/>
    <w:rsid w:val="00A85BB1"/>
    <w:rsid w:val="00AA1601"/>
    <w:rsid w:val="00AB7C75"/>
    <w:rsid w:val="00AC0C14"/>
    <w:rsid w:val="00AC37A4"/>
    <w:rsid w:val="00AC3B55"/>
    <w:rsid w:val="00AC5226"/>
    <w:rsid w:val="00AD0057"/>
    <w:rsid w:val="00AD0B90"/>
    <w:rsid w:val="00AD5ADB"/>
    <w:rsid w:val="00AE3C27"/>
    <w:rsid w:val="00AF423C"/>
    <w:rsid w:val="00AF4A07"/>
    <w:rsid w:val="00B01ECD"/>
    <w:rsid w:val="00B0699D"/>
    <w:rsid w:val="00B136FF"/>
    <w:rsid w:val="00B259BF"/>
    <w:rsid w:val="00B31E0E"/>
    <w:rsid w:val="00B354A3"/>
    <w:rsid w:val="00B376E5"/>
    <w:rsid w:val="00B50D12"/>
    <w:rsid w:val="00B5498F"/>
    <w:rsid w:val="00B560AE"/>
    <w:rsid w:val="00B72D68"/>
    <w:rsid w:val="00B767BB"/>
    <w:rsid w:val="00B82900"/>
    <w:rsid w:val="00B8495A"/>
    <w:rsid w:val="00BB690B"/>
    <w:rsid w:val="00BC468D"/>
    <w:rsid w:val="00BD08DE"/>
    <w:rsid w:val="00BD2FD3"/>
    <w:rsid w:val="00BD6677"/>
    <w:rsid w:val="00BD78A3"/>
    <w:rsid w:val="00BF5ECE"/>
    <w:rsid w:val="00C02270"/>
    <w:rsid w:val="00C06C6A"/>
    <w:rsid w:val="00C13072"/>
    <w:rsid w:val="00C13F07"/>
    <w:rsid w:val="00C20206"/>
    <w:rsid w:val="00C316B9"/>
    <w:rsid w:val="00C36C89"/>
    <w:rsid w:val="00C37286"/>
    <w:rsid w:val="00C40584"/>
    <w:rsid w:val="00C40835"/>
    <w:rsid w:val="00C436E4"/>
    <w:rsid w:val="00C44DA0"/>
    <w:rsid w:val="00C4772D"/>
    <w:rsid w:val="00C60B74"/>
    <w:rsid w:val="00C63D23"/>
    <w:rsid w:val="00C76699"/>
    <w:rsid w:val="00C77293"/>
    <w:rsid w:val="00C86CB8"/>
    <w:rsid w:val="00CA19BA"/>
    <w:rsid w:val="00CA795E"/>
    <w:rsid w:val="00CB300F"/>
    <w:rsid w:val="00CB51E5"/>
    <w:rsid w:val="00CB52C1"/>
    <w:rsid w:val="00CC14E3"/>
    <w:rsid w:val="00CD4B36"/>
    <w:rsid w:val="00CE1E46"/>
    <w:rsid w:val="00CE3ABF"/>
    <w:rsid w:val="00CE44C9"/>
    <w:rsid w:val="00CE5136"/>
    <w:rsid w:val="00CE6E02"/>
    <w:rsid w:val="00CE7D29"/>
    <w:rsid w:val="00CF3149"/>
    <w:rsid w:val="00CF4672"/>
    <w:rsid w:val="00CF7CCD"/>
    <w:rsid w:val="00D002E1"/>
    <w:rsid w:val="00D02CBE"/>
    <w:rsid w:val="00D10A0C"/>
    <w:rsid w:val="00D11AA5"/>
    <w:rsid w:val="00D156F6"/>
    <w:rsid w:val="00D2130A"/>
    <w:rsid w:val="00D2788F"/>
    <w:rsid w:val="00D27938"/>
    <w:rsid w:val="00D33FCC"/>
    <w:rsid w:val="00D537B2"/>
    <w:rsid w:val="00D54BCC"/>
    <w:rsid w:val="00D61A2B"/>
    <w:rsid w:val="00D61D81"/>
    <w:rsid w:val="00D67E67"/>
    <w:rsid w:val="00D70626"/>
    <w:rsid w:val="00D77C91"/>
    <w:rsid w:val="00D80E07"/>
    <w:rsid w:val="00D87A85"/>
    <w:rsid w:val="00D921DD"/>
    <w:rsid w:val="00D95F6A"/>
    <w:rsid w:val="00DC1096"/>
    <w:rsid w:val="00DD6494"/>
    <w:rsid w:val="00DE3ACD"/>
    <w:rsid w:val="00DF057A"/>
    <w:rsid w:val="00E31C5F"/>
    <w:rsid w:val="00E413FD"/>
    <w:rsid w:val="00E55106"/>
    <w:rsid w:val="00E61A01"/>
    <w:rsid w:val="00E67573"/>
    <w:rsid w:val="00E72A12"/>
    <w:rsid w:val="00E739A3"/>
    <w:rsid w:val="00E83767"/>
    <w:rsid w:val="00E84CEA"/>
    <w:rsid w:val="00EA0440"/>
    <w:rsid w:val="00EA08D2"/>
    <w:rsid w:val="00EA1729"/>
    <w:rsid w:val="00EB1032"/>
    <w:rsid w:val="00EB1A6E"/>
    <w:rsid w:val="00EB38AE"/>
    <w:rsid w:val="00EB3E0C"/>
    <w:rsid w:val="00EC1190"/>
    <w:rsid w:val="00EC64FA"/>
    <w:rsid w:val="00EC6A38"/>
    <w:rsid w:val="00EE0825"/>
    <w:rsid w:val="00EE0BF2"/>
    <w:rsid w:val="00EF031F"/>
    <w:rsid w:val="00EF6D3E"/>
    <w:rsid w:val="00F01243"/>
    <w:rsid w:val="00F014E3"/>
    <w:rsid w:val="00F0422F"/>
    <w:rsid w:val="00F04DFB"/>
    <w:rsid w:val="00F11B41"/>
    <w:rsid w:val="00F15B98"/>
    <w:rsid w:val="00F17A4A"/>
    <w:rsid w:val="00F3199C"/>
    <w:rsid w:val="00F4144D"/>
    <w:rsid w:val="00F442A9"/>
    <w:rsid w:val="00F447E2"/>
    <w:rsid w:val="00F61B18"/>
    <w:rsid w:val="00F70BD9"/>
    <w:rsid w:val="00F75086"/>
    <w:rsid w:val="00F75123"/>
    <w:rsid w:val="00F80C90"/>
    <w:rsid w:val="00F91ABD"/>
    <w:rsid w:val="00F92011"/>
    <w:rsid w:val="00F94F51"/>
    <w:rsid w:val="00F95947"/>
    <w:rsid w:val="00FA2235"/>
    <w:rsid w:val="00FC12AE"/>
    <w:rsid w:val="00FD0799"/>
    <w:rsid w:val="00FD1C87"/>
    <w:rsid w:val="00FD4708"/>
    <w:rsid w:val="00FE116B"/>
    <w:rsid w:val="00FE3D4F"/>
    <w:rsid w:val="00FE509F"/>
    <w:rsid w:val="00FF3145"/>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fill="f" fillcolor="white" stroke="f">
      <v:fill color="white" on="f"/>
      <v:stroke on="f"/>
    </o:shapedefaults>
    <o:shapelayout v:ext="edit">
      <o:idmap v:ext="edit" data="1"/>
    </o:shapelayout>
  </w:shapeDefaults>
  <w:doNotEmbedSmartTags/>
  <w:decimalSymbol w:val="."/>
  <w:listSeparator w:val=","/>
  <w14:docId w14:val="4129DF1B"/>
  <w15:docId w15:val="{59221B45-BE1F-4BB3-8E5F-FD40B7CC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2D4316"/>
    <w:pPr>
      <w:spacing w:line="300" w:lineRule="exact"/>
    </w:pPr>
    <w:rPr>
      <w:rFonts w:ascii="Arial" w:hAnsi="Arial"/>
      <w:color w:val="000000"/>
      <w:sz w:val="19"/>
    </w:rPr>
  </w:style>
  <w:style w:type="paragraph" w:styleId="Heading1">
    <w:name w:val="heading 1"/>
    <w:basedOn w:val="Normal"/>
    <w:next w:val="Normal"/>
    <w:qFormat/>
    <w:rsid w:val="00FB1A23"/>
    <w:pPr>
      <w:keepNext/>
      <w:spacing w:before="240" w:after="60"/>
      <w:outlineLvl w:val="0"/>
    </w:pPr>
    <w:rPr>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TESTO">
    <w:name w:val="01_TESTO"/>
    <w:basedOn w:val="Normal"/>
    <w:rsid w:val="00803F35"/>
  </w:style>
  <w:style w:type="paragraph" w:customStyle="1" w:styleId="03INTESTAZIONE">
    <w:name w:val="03 INTESTAZIONE"/>
    <w:basedOn w:val="01TESTO"/>
    <w:rsid w:val="005570E2"/>
    <w:pPr>
      <w:spacing w:line="192" w:lineRule="exact"/>
    </w:pPr>
    <w:rPr>
      <w:sz w:val="16"/>
    </w:rPr>
  </w:style>
  <w:style w:type="paragraph" w:styleId="Footer">
    <w:name w:val="footer"/>
    <w:basedOn w:val="Normal"/>
    <w:semiHidden/>
    <w:rsid w:val="00FB1A23"/>
    <w:pPr>
      <w:tabs>
        <w:tab w:val="center" w:pos="4819"/>
        <w:tab w:val="right" w:pos="9638"/>
      </w:tabs>
    </w:pPr>
  </w:style>
  <w:style w:type="paragraph" w:styleId="Header">
    <w:name w:val="header"/>
    <w:basedOn w:val="Normal"/>
    <w:rsid w:val="005570E2"/>
    <w:pPr>
      <w:tabs>
        <w:tab w:val="center" w:pos="4819"/>
        <w:tab w:val="right" w:pos="9638"/>
      </w:tabs>
    </w:pPr>
  </w:style>
  <w:style w:type="character" w:customStyle="1" w:styleId="02TESTOBOLD">
    <w:name w:val="02_TESTO_BOLD"/>
    <w:basedOn w:val="DefaultParagraphFont"/>
    <w:rsid w:val="00C5169B"/>
    <w:rPr>
      <w:rFonts w:ascii="Arial" w:hAnsi="Arial"/>
      <w:b/>
      <w:color w:val="000000"/>
      <w:sz w:val="19"/>
    </w:rPr>
  </w:style>
  <w:style w:type="paragraph" w:customStyle="1" w:styleId="04FOOTER">
    <w:name w:val="04_FOOTER"/>
    <w:basedOn w:val="Normal"/>
    <w:rsid w:val="002D4316"/>
    <w:pPr>
      <w:spacing w:line="160" w:lineRule="exact"/>
    </w:pPr>
    <w:rPr>
      <w:sz w:val="15"/>
    </w:rPr>
  </w:style>
  <w:style w:type="character" w:customStyle="1" w:styleId="05FOOTERBOLD">
    <w:name w:val="05_FOOTER_BOLD"/>
    <w:basedOn w:val="DefaultParagraphFont"/>
    <w:rsid w:val="005570E2"/>
    <w:rPr>
      <w:rFonts w:ascii="Arial" w:hAnsi="Arial"/>
      <w:b/>
      <w:color w:val="000000"/>
      <w:w w:val="100"/>
      <w:sz w:val="15"/>
      <w:u w:val="none"/>
    </w:rPr>
  </w:style>
  <w:style w:type="character" w:styleId="Hyperlink">
    <w:name w:val="Hyperlink"/>
    <w:basedOn w:val="DefaultParagraphFont"/>
    <w:uiPriority w:val="99"/>
    <w:unhideWhenUsed/>
    <w:rsid w:val="003F2CD9"/>
    <w:rPr>
      <w:color w:val="0000FF"/>
      <w:u w:val="single"/>
    </w:rPr>
  </w:style>
  <w:style w:type="paragraph" w:customStyle="1" w:styleId="03INTESTAZIONEITALIC">
    <w:name w:val="03 INTESTAZIONE ITALIC"/>
    <w:basedOn w:val="03INTESTAZIONE"/>
    <w:rsid w:val="005570E2"/>
    <w:rPr>
      <w:i/>
    </w:rPr>
  </w:style>
  <w:style w:type="paragraph" w:customStyle="1" w:styleId="03INTESTAZIONEBOLD">
    <w:name w:val="03 INTESTAZIONE BOLD"/>
    <w:basedOn w:val="03INTESTAZIONE"/>
    <w:rsid w:val="00C5169B"/>
    <w:rPr>
      <w:b/>
    </w:rPr>
  </w:style>
  <w:style w:type="character" w:customStyle="1" w:styleId="03INTESTAZIONEITALIC2">
    <w:name w:val="03 INTESTAZIONE ITALIC 2"/>
    <w:basedOn w:val="DefaultParagraphFont"/>
    <w:rsid w:val="00E46E7A"/>
    <w:rPr>
      <w:rFonts w:ascii="Arial" w:hAnsi="Arial"/>
      <w:i/>
      <w:sz w:val="16"/>
      <w:szCs w:val="16"/>
    </w:rPr>
  </w:style>
  <w:style w:type="table" w:styleId="TableGrid">
    <w:name w:val="Table Grid"/>
    <w:aliases w:val="PIEDINO"/>
    <w:basedOn w:val="TableNormal"/>
    <w:uiPriority w:val="59"/>
    <w:rsid w:val="002D4316"/>
    <w:pPr>
      <w:spacing w:line="160" w:lineRule="exact"/>
    </w:pPr>
    <w:rPr>
      <w:rFonts w:ascii="Arial" w:hAnsi="Arial"/>
      <w:color w:val="000000"/>
      <w:sz w:val="15"/>
    </w:rPr>
    <w:tblPr>
      <w:tblCellMar>
        <w:left w:w="0" w:type="dxa"/>
        <w:right w:w="0" w:type="dxa"/>
      </w:tblCellMar>
    </w:tblPr>
    <w:tcPr>
      <w:shd w:val="clear" w:color="auto" w:fill="auto"/>
      <w:vAlign w:val="bottom"/>
    </w:tcPr>
  </w:style>
  <w:style w:type="character" w:customStyle="1" w:styleId="03INTESTAZIONEBOLD2">
    <w:name w:val="03 INTESTAZIONE BOLD 2"/>
    <w:rsid w:val="00C7201A"/>
    <w:rPr>
      <w:rFonts w:ascii="Arial" w:hAnsi="Arial"/>
      <w:b/>
      <w:sz w:val="16"/>
    </w:rPr>
  </w:style>
  <w:style w:type="character" w:customStyle="1" w:styleId="hps">
    <w:name w:val="hps"/>
    <w:basedOn w:val="DefaultParagraphFont"/>
    <w:rsid w:val="00EA46C6"/>
  </w:style>
  <w:style w:type="paragraph" w:styleId="BalloonText">
    <w:name w:val="Balloon Text"/>
    <w:basedOn w:val="Normal"/>
    <w:link w:val="BalloonTextChar"/>
    <w:rsid w:val="00A03499"/>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3499"/>
    <w:rPr>
      <w:rFonts w:ascii="Tahoma" w:hAnsi="Tahoma" w:cs="Tahoma"/>
      <w:color w:val="000000"/>
      <w:sz w:val="16"/>
      <w:szCs w:val="16"/>
    </w:rPr>
  </w:style>
  <w:style w:type="paragraph" w:styleId="ListParagraph">
    <w:name w:val="List Paragraph"/>
    <w:basedOn w:val="Normal"/>
    <w:rsid w:val="00054FA2"/>
    <w:pPr>
      <w:ind w:left="720"/>
      <w:contextualSpacing/>
    </w:pPr>
  </w:style>
  <w:style w:type="character" w:styleId="CommentReference">
    <w:name w:val="annotation reference"/>
    <w:basedOn w:val="DefaultParagraphFont"/>
    <w:semiHidden/>
    <w:unhideWhenUsed/>
    <w:rsid w:val="00574EEA"/>
    <w:rPr>
      <w:sz w:val="16"/>
      <w:szCs w:val="16"/>
    </w:rPr>
  </w:style>
  <w:style w:type="paragraph" w:styleId="CommentText">
    <w:name w:val="annotation text"/>
    <w:basedOn w:val="Normal"/>
    <w:link w:val="CommentTextChar"/>
    <w:semiHidden/>
    <w:unhideWhenUsed/>
    <w:rsid w:val="00574EEA"/>
    <w:pPr>
      <w:spacing w:line="240" w:lineRule="auto"/>
    </w:pPr>
    <w:rPr>
      <w:sz w:val="20"/>
    </w:rPr>
  </w:style>
  <w:style w:type="character" w:customStyle="1" w:styleId="CommentTextChar">
    <w:name w:val="Comment Text Char"/>
    <w:basedOn w:val="DefaultParagraphFont"/>
    <w:link w:val="CommentText"/>
    <w:semiHidden/>
    <w:rsid w:val="00574EEA"/>
    <w:rPr>
      <w:rFonts w:ascii="Arial" w:hAnsi="Arial"/>
      <w:color w:val="000000"/>
    </w:rPr>
  </w:style>
  <w:style w:type="paragraph" w:styleId="CommentSubject">
    <w:name w:val="annotation subject"/>
    <w:basedOn w:val="CommentText"/>
    <w:next w:val="CommentText"/>
    <w:link w:val="CommentSubjectChar"/>
    <w:semiHidden/>
    <w:unhideWhenUsed/>
    <w:rsid w:val="00574EEA"/>
    <w:rPr>
      <w:b/>
      <w:bCs/>
    </w:rPr>
  </w:style>
  <w:style w:type="character" w:customStyle="1" w:styleId="CommentSubjectChar">
    <w:name w:val="Comment Subject Char"/>
    <w:basedOn w:val="CommentTextChar"/>
    <w:link w:val="CommentSubject"/>
    <w:semiHidden/>
    <w:rsid w:val="00574EEA"/>
    <w:rPr>
      <w:rFonts w:ascii="Arial" w:hAnsi="Arial"/>
      <w:b/>
      <w:bCs/>
      <w:color w:val="000000"/>
    </w:rPr>
  </w:style>
  <w:style w:type="paragraph" w:styleId="Revision">
    <w:name w:val="Revision"/>
    <w:hidden/>
    <w:semiHidden/>
    <w:rsid w:val="00203D18"/>
    <w:rPr>
      <w:rFonts w:ascii="Arial" w:hAnsi="Arial"/>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251203">
      <w:bodyDiv w:val="1"/>
      <w:marLeft w:val="0"/>
      <w:marRight w:val="0"/>
      <w:marTop w:val="0"/>
      <w:marBottom w:val="0"/>
      <w:divBdr>
        <w:top w:val="none" w:sz="0" w:space="0" w:color="auto"/>
        <w:left w:val="none" w:sz="0" w:space="0" w:color="auto"/>
        <w:bottom w:val="none" w:sz="0" w:space="0" w:color="auto"/>
        <w:right w:val="none" w:sz="0" w:space="0" w:color="auto"/>
      </w:divBdr>
      <w:divsChild>
        <w:div w:id="1850899509">
          <w:marLeft w:val="0"/>
          <w:marRight w:val="0"/>
          <w:marTop w:val="0"/>
          <w:marBottom w:val="0"/>
          <w:divBdr>
            <w:top w:val="none" w:sz="0" w:space="0" w:color="auto"/>
            <w:left w:val="none" w:sz="0" w:space="0" w:color="auto"/>
            <w:bottom w:val="none" w:sz="0" w:space="0" w:color="auto"/>
            <w:right w:val="none" w:sz="0" w:space="0" w:color="auto"/>
          </w:divBdr>
          <w:divsChild>
            <w:div w:id="1987852885">
              <w:marLeft w:val="0"/>
              <w:marRight w:val="0"/>
              <w:marTop w:val="0"/>
              <w:marBottom w:val="0"/>
              <w:divBdr>
                <w:top w:val="none" w:sz="0" w:space="0" w:color="auto"/>
                <w:left w:val="none" w:sz="0" w:space="0" w:color="auto"/>
                <w:bottom w:val="none" w:sz="0" w:space="0" w:color="auto"/>
                <w:right w:val="none" w:sz="0" w:space="0" w:color="auto"/>
              </w:divBdr>
              <w:divsChild>
                <w:div w:id="59520803">
                  <w:marLeft w:val="0"/>
                  <w:marRight w:val="0"/>
                  <w:marTop w:val="0"/>
                  <w:marBottom w:val="0"/>
                  <w:divBdr>
                    <w:top w:val="none" w:sz="0" w:space="0" w:color="auto"/>
                    <w:left w:val="none" w:sz="0" w:space="0" w:color="auto"/>
                    <w:bottom w:val="none" w:sz="0" w:space="0" w:color="auto"/>
                    <w:right w:val="none" w:sz="0" w:space="0" w:color="auto"/>
                  </w:divBdr>
                </w:div>
                <w:div w:id="1215969000">
                  <w:marLeft w:val="0"/>
                  <w:marRight w:val="0"/>
                  <w:marTop w:val="0"/>
                  <w:marBottom w:val="0"/>
                  <w:divBdr>
                    <w:top w:val="none" w:sz="0" w:space="0" w:color="auto"/>
                    <w:left w:val="none" w:sz="0" w:space="0" w:color="auto"/>
                    <w:bottom w:val="none" w:sz="0" w:space="0" w:color="auto"/>
                    <w:right w:val="none" w:sz="0" w:space="0" w:color="auto"/>
                  </w:divBdr>
                </w:div>
                <w:div w:id="203323897">
                  <w:marLeft w:val="0"/>
                  <w:marRight w:val="0"/>
                  <w:marTop w:val="0"/>
                  <w:marBottom w:val="0"/>
                  <w:divBdr>
                    <w:top w:val="none" w:sz="0" w:space="0" w:color="auto"/>
                    <w:left w:val="none" w:sz="0" w:space="0" w:color="auto"/>
                    <w:bottom w:val="none" w:sz="0" w:space="0" w:color="auto"/>
                    <w:right w:val="none" w:sz="0" w:space="0" w:color="auto"/>
                  </w:divBdr>
                </w:div>
                <w:div w:id="1644576139">
                  <w:marLeft w:val="0"/>
                  <w:marRight w:val="0"/>
                  <w:marTop w:val="0"/>
                  <w:marBottom w:val="0"/>
                  <w:divBdr>
                    <w:top w:val="none" w:sz="0" w:space="0" w:color="auto"/>
                    <w:left w:val="none" w:sz="0" w:space="0" w:color="auto"/>
                    <w:bottom w:val="none" w:sz="0" w:space="0" w:color="auto"/>
                    <w:right w:val="none" w:sz="0" w:space="0" w:color="auto"/>
                  </w:divBdr>
                </w:div>
                <w:div w:id="175777304">
                  <w:marLeft w:val="0"/>
                  <w:marRight w:val="0"/>
                  <w:marTop w:val="0"/>
                  <w:marBottom w:val="0"/>
                  <w:divBdr>
                    <w:top w:val="none" w:sz="0" w:space="0" w:color="auto"/>
                    <w:left w:val="none" w:sz="0" w:space="0" w:color="auto"/>
                    <w:bottom w:val="none" w:sz="0" w:space="0" w:color="auto"/>
                    <w:right w:val="none" w:sz="0" w:space="0" w:color="auto"/>
                  </w:divBdr>
                </w:div>
                <w:div w:id="1888027092">
                  <w:marLeft w:val="0"/>
                  <w:marRight w:val="0"/>
                  <w:marTop w:val="0"/>
                  <w:marBottom w:val="0"/>
                  <w:divBdr>
                    <w:top w:val="none" w:sz="0" w:space="0" w:color="auto"/>
                    <w:left w:val="none" w:sz="0" w:space="0" w:color="auto"/>
                    <w:bottom w:val="none" w:sz="0" w:space="0" w:color="auto"/>
                    <w:right w:val="none" w:sz="0" w:space="0" w:color="auto"/>
                  </w:divBdr>
                </w:div>
                <w:div w:id="840658127">
                  <w:marLeft w:val="0"/>
                  <w:marRight w:val="0"/>
                  <w:marTop w:val="0"/>
                  <w:marBottom w:val="0"/>
                  <w:divBdr>
                    <w:top w:val="none" w:sz="0" w:space="0" w:color="auto"/>
                    <w:left w:val="none" w:sz="0" w:space="0" w:color="auto"/>
                    <w:bottom w:val="none" w:sz="0" w:space="0" w:color="auto"/>
                    <w:right w:val="none" w:sz="0" w:space="0" w:color="auto"/>
                  </w:divBdr>
                </w:div>
                <w:div w:id="1707441623">
                  <w:marLeft w:val="0"/>
                  <w:marRight w:val="0"/>
                  <w:marTop w:val="0"/>
                  <w:marBottom w:val="0"/>
                  <w:divBdr>
                    <w:top w:val="none" w:sz="0" w:space="0" w:color="auto"/>
                    <w:left w:val="none" w:sz="0" w:space="0" w:color="auto"/>
                    <w:bottom w:val="none" w:sz="0" w:space="0" w:color="auto"/>
                    <w:right w:val="none" w:sz="0" w:space="0" w:color="auto"/>
                  </w:divBdr>
                </w:div>
                <w:div w:id="1329863658">
                  <w:marLeft w:val="0"/>
                  <w:marRight w:val="0"/>
                  <w:marTop w:val="0"/>
                  <w:marBottom w:val="0"/>
                  <w:divBdr>
                    <w:top w:val="none" w:sz="0" w:space="0" w:color="auto"/>
                    <w:left w:val="none" w:sz="0" w:space="0" w:color="auto"/>
                    <w:bottom w:val="none" w:sz="0" w:space="0" w:color="auto"/>
                    <w:right w:val="none" w:sz="0" w:space="0" w:color="auto"/>
                  </w:divBdr>
                </w:div>
                <w:div w:id="1650985670">
                  <w:marLeft w:val="0"/>
                  <w:marRight w:val="0"/>
                  <w:marTop w:val="0"/>
                  <w:marBottom w:val="0"/>
                  <w:divBdr>
                    <w:top w:val="none" w:sz="0" w:space="0" w:color="auto"/>
                    <w:left w:val="none" w:sz="0" w:space="0" w:color="auto"/>
                    <w:bottom w:val="none" w:sz="0" w:space="0" w:color="auto"/>
                    <w:right w:val="none" w:sz="0" w:space="0" w:color="auto"/>
                  </w:divBdr>
                </w:div>
                <w:div w:id="1515142865">
                  <w:marLeft w:val="0"/>
                  <w:marRight w:val="0"/>
                  <w:marTop w:val="0"/>
                  <w:marBottom w:val="0"/>
                  <w:divBdr>
                    <w:top w:val="none" w:sz="0" w:space="0" w:color="auto"/>
                    <w:left w:val="none" w:sz="0" w:space="0" w:color="auto"/>
                    <w:bottom w:val="none" w:sz="0" w:space="0" w:color="auto"/>
                    <w:right w:val="none" w:sz="0" w:space="0" w:color="auto"/>
                  </w:divBdr>
                </w:div>
                <w:div w:id="1998797640">
                  <w:marLeft w:val="0"/>
                  <w:marRight w:val="0"/>
                  <w:marTop w:val="0"/>
                  <w:marBottom w:val="0"/>
                  <w:divBdr>
                    <w:top w:val="none" w:sz="0" w:space="0" w:color="auto"/>
                    <w:left w:val="none" w:sz="0" w:space="0" w:color="auto"/>
                    <w:bottom w:val="none" w:sz="0" w:space="0" w:color="auto"/>
                    <w:right w:val="none" w:sz="0" w:space="0" w:color="auto"/>
                  </w:divBdr>
                </w:div>
                <w:div w:id="1618640077">
                  <w:marLeft w:val="0"/>
                  <w:marRight w:val="0"/>
                  <w:marTop w:val="0"/>
                  <w:marBottom w:val="0"/>
                  <w:divBdr>
                    <w:top w:val="none" w:sz="0" w:space="0" w:color="auto"/>
                    <w:left w:val="none" w:sz="0" w:space="0" w:color="auto"/>
                    <w:bottom w:val="none" w:sz="0" w:space="0" w:color="auto"/>
                    <w:right w:val="none" w:sz="0" w:space="0" w:color="auto"/>
                  </w:divBdr>
                </w:div>
                <w:div w:id="52195295">
                  <w:marLeft w:val="0"/>
                  <w:marRight w:val="0"/>
                  <w:marTop w:val="0"/>
                  <w:marBottom w:val="0"/>
                  <w:divBdr>
                    <w:top w:val="none" w:sz="0" w:space="0" w:color="auto"/>
                    <w:left w:val="none" w:sz="0" w:space="0" w:color="auto"/>
                    <w:bottom w:val="none" w:sz="0" w:space="0" w:color="auto"/>
                    <w:right w:val="none" w:sz="0" w:space="0" w:color="auto"/>
                  </w:divBdr>
                </w:div>
                <w:div w:id="1669022450">
                  <w:marLeft w:val="0"/>
                  <w:marRight w:val="0"/>
                  <w:marTop w:val="0"/>
                  <w:marBottom w:val="0"/>
                  <w:divBdr>
                    <w:top w:val="none" w:sz="0" w:space="0" w:color="auto"/>
                    <w:left w:val="none" w:sz="0" w:space="0" w:color="auto"/>
                    <w:bottom w:val="none" w:sz="0" w:space="0" w:color="auto"/>
                    <w:right w:val="none" w:sz="0" w:space="0" w:color="auto"/>
                  </w:divBdr>
                </w:div>
                <w:div w:id="1247768376">
                  <w:marLeft w:val="0"/>
                  <w:marRight w:val="0"/>
                  <w:marTop w:val="0"/>
                  <w:marBottom w:val="0"/>
                  <w:divBdr>
                    <w:top w:val="none" w:sz="0" w:space="0" w:color="auto"/>
                    <w:left w:val="none" w:sz="0" w:space="0" w:color="auto"/>
                    <w:bottom w:val="none" w:sz="0" w:space="0" w:color="auto"/>
                    <w:right w:val="none" w:sz="0" w:space="0" w:color="auto"/>
                  </w:divBdr>
                </w:div>
                <w:div w:id="1313022666">
                  <w:marLeft w:val="0"/>
                  <w:marRight w:val="0"/>
                  <w:marTop w:val="0"/>
                  <w:marBottom w:val="0"/>
                  <w:divBdr>
                    <w:top w:val="none" w:sz="0" w:space="0" w:color="auto"/>
                    <w:left w:val="none" w:sz="0" w:space="0" w:color="auto"/>
                    <w:bottom w:val="none" w:sz="0" w:space="0" w:color="auto"/>
                    <w:right w:val="none" w:sz="0" w:space="0" w:color="auto"/>
                  </w:divBdr>
                </w:div>
                <w:div w:id="1024673626">
                  <w:marLeft w:val="0"/>
                  <w:marRight w:val="0"/>
                  <w:marTop w:val="0"/>
                  <w:marBottom w:val="0"/>
                  <w:divBdr>
                    <w:top w:val="none" w:sz="0" w:space="0" w:color="auto"/>
                    <w:left w:val="none" w:sz="0" w:space="0" w:color="auto"/>
                    <w:bottom w:val="none" w:sz="0" w:space="0" w:color="auto"/>
                    <w:right w:val="none" w:sz="0" w:space="0" w:color="auto"/>
                  </w:divBdr>
                </w:div>
                <w:div w:id="1371880097">
                  <w:marLeft w:val="0"/>
                  <w:marRight w:val="0"/>
                  <w:marTop w:val="0"/>
                  <w:marBottom w:val="0"/>
                  <w:divBdr>
                    <w:top w:val="none" w:sz="0" w:space="0" w:color="auto"/>
                    <w:left w:val="none" w:sz="0" w:space="0" w:color="auto"/>
                    <w:bottom w:val="none" w:sz="0" w:space="0" w:color="auto"/>
                    <w:right w:val="none" w:sz="0" w:space="0" w:color="auto"/>
                  </w:divBdr>
                </w:div>
                <w:div w:id="1389916852">
                  <w:marLeft w:val="0"/>
                  <w:marRight w:val="0"/>
                  <w:marTop w:val="0"/>
                  <w:marBottom w:val="0"/>
                  <w:divBdr>
                    <w:top w:val="none" w:sz="0" w:space="0" w:color="auto"/>
                    <w:left w:val="none" w:sz="0" w:space="0" w:color="auto"/>
                    <w:bottom w:val="none" w:sz="0" w:space="0" w:color="auto"/>
                    <w:right w:val="none" w:sz="0" w:space="0" w:color="auto"/>
                  </w:divBdr>
                </w:div>
                <w:div w:id="432937911">
                  <w:marLeft w:val="0"/>
                  <w:marRight w:val="0"/>
                  <w:marTop w:val="0"/>
                  <w:marBottom w:val="0"/>
                  <w:divBdr>
                    <w:top w:val="none" w:sz="0" w:space="0" w:color="auto"/>
                    <w:left w:val="none" w:sz="0" w:space="0" w:color="auto"/>
                    <w:bottom w:val="none" w:sz="0" w:space="0" w:color="auto"/>
                    <w:right w:val="none" w:sz="0" w:space="0" w:color="auto"/>
                  </w:divBdr>
                </w:div>
                <w:div w:id="1009984436">
                  <w:marLeft w:val="0"/>
                  <w:marRight w:val="0"/>
                  <w:marTop w:val="0"/>
                  <w:marBottom w:val="0"/>
                  <w:divBdr>
                    <w:top w:val="none" w:sz="0" w:space="0" w:color="auto"/>
                    <w:left w:val="none" w:sz="0" w:space="0" w:color="auto"/>
                    <w:bottom w:val="none" w:sz="0" w:space="0" w:color="auto"/>
                    <w:right w:val="none" w:sz="0" w:space="0" w:color="auto"/>
                  </w:divBdr>
                </w:div>
                <w:div w:id="1321545434">
                  <w:marLeft w:val="0"/>
                  <w:marRight w:val="0"/>
                  <w:marTop w:val="0"/>
                  <w:marBottom w:val="0"/>
                  <w:divBdr>
                    <w:top w:val="none" w:sz="0" w:space="0" w:color="auto"/>
                    <w:left w:val="none" w:sz="0" w:space="0" w:color="auto"/>
                    <w:bottom w:val="none" w:sz="0" w:space="0" w:color="auto"/>
                    <w:right w:val="none" w:sz="0" w:space="0" w:color="auto"/>
                  </w:divBdr>
                </w:div>
                <w:div w:id="2026402378">
                  <w:marLeft w:val="0"/>
                  <w:marRight w:val="0"/>
                  <w:marTop w:val="0"/>
                  <w:marBottom w:val="0"/>
                  <w:divBdr>
                    <w:top w:val="none" w:sz="0" w:space="0" w:color="auto"/>
                    <w:left w:val="none" w:sz="0" w:space="0" w:color="auto"/>
                    <w:bottom w:val="none" w:sz="0" w:space="0" w:color="auto"/>
                    <w:right w:val="none" w:sz="0" w:space="0" w:color="auto"/>
                  </w:divBdr>
                </w:div>
                <w:div w:id="803352789">
                  <w:marLeft w:val="0"/>
                  <w:marRight w:val="0"/>
                  <w:marTop w:val="0"/>
                  <w:marBottom w:val="0"/>
                  <w:divBdr>
                    <w:top w:val="none" w:sz="0" w:space="0" w:color="auto"/>
                    <w:left w:val="none" w:sz="0" w:space="0" w:color="auto"/>
                    <w:bottom w:val="none" w:sz="0" w:space="0" w:color="auto"/>
                    <w:right w:val="none" w:sz="0" w:space="0" w:color="auto"/>
                  </w:divBdr>
                </w:div>
                <w:div w:id="2022125119">
                  <w:marLeft w:val="0"/>
                  <w:marRight w:val="0"/>
                  <w:marTop w:val="0"/>
                  <w:marBottom w:val="0"/>
                  <w:divBdr>
                    <w:top w:val="none" w:sz="0" w:space="0" w:color="auto"/>
                    <w:left w:val="none" w:sz="0" w:space="0" w:color="auto"/>
                    <w:bottom w:val="none" w:sz="0" w:space="0" w:color="auto"/>
                    <w:right w:val="none" w:sz="0" w:space="0" w:color="auto"/>
                  </w:divBdr>
                </w:div>
                <w:div w:id="940261589">
                  <w:marLeft w:val="0"/>
                  <w:marRight w:val="0"/>
                  <w:marTop w:val="0"/>
                  <w:marBottom w:val="0"/>
                  <w:divBdr>
                    <w:top w:val="none" w:sz="0" w:space="0" w:color="auto"/>
                    <w:left w:val="none" w:sz="0" w:space="0" w:color="auto"/>
                    <w:bottom w:val="none" w:sz="0" w:space="0" w:color="auto"/>
                    <w:right w:val="none" w:sz="0" w:space="0" w:color="auto"/>
                  </w:divBdr>
                </w:div>
                <w:div w:id="1354723643">
                  <w:marLeft w:val="0"/>
                  <w:marRight w:val="0"/>
                  <w:marTop w:val="0"/>
                  <w:marBottom w:val="0"/>
                  <w:divBdr>
                    <w:top w:val="none" w:sz="0" w:space="0" w:color="auto"/>
                    <w:left w:val="none" w:sz="0" w:space="0" w:color="auto"/>
                    <w:bottom w:val="none" w:sz="0" w:space="0" w:color="auto"/>
                    <w:right w:val="none" w:sz="0" w:space="0" w:color="auto"/>
                  </w:divBdr>
                </w:div>
                <w:div w:id="482963959">
                  <w:marLeft w:val="0"/>
                  <w:marRight w:val="0"/>
                  <w:marTop w:val="0"/>
                  <w:marBottom w:val="0"/>
                  <w:divBdr>
                    <w:top w:val="none" w:sz="0" w:space="0" w:color="auto"/>
                    <w:left w:val="none" w:sz="0" w:space="0" w:color="auto"/>
                    <w:bottom w:val="none" w:sz="0" w:space="0" w:color="auto"/>
                    <w:right w:val="none" w:sz="0" w:space="0" w:color="auto"/>
                  </w:divBdr>
                </w:div>
                <w:div w:id="983657423">
                  <w:marLeft w:val="0"/>
                  <w:marRight w:val="0"/>
                  <w:marTop w:val="0"/>
                  <w:marBottom w:val="0"/>
                  <w:divBdr>
                    <w:top w:val="none" w:sz="0" w:space="0" w:color="auto"/>
                    <w:left w:val="none" w:sz="0" w:space="0" w:color="auto"/>
                    <w:bottom w:val="none" w:sz="0" w:space="0" w:color="auto"/>
                    <w:right w:val="none" w:sz="0" w:space="0" w:color="auto"/>
                  </w:divBdr>
                </w:div>
                <w:div w:id="2050178013">
                  <w:marLeft w:val="0"/>
                  <w:marRight w:val="0"/>
                  <w:marTop w:val="0"/>
                  <w:marBottom w:val="0"/>
                  <w:divBdr>
                    <w:top w:val="none" w:sz="0" w:space="0" w:color="auto"/>
                    <w:left w:val="none" w:sz="0" w:space="0" w:color="auto"/>
                    <w:bottom w:val="none" w:sz="0" w:space="0" w:color="auto"/>
                    <w:right w:val="none" w:sz="0" w:space="0" w:color="auto"/>
                  </w:divBdr>
                </w:div>
                <w:div w:id="707534958">
                  <w:marLeft w:val="0"/>
                  <w:marRight w:val="0"/>
                  <w:marTop w:val="0"/>
                  <w:marBottom w:val="0"/>
                  <w:divBdr>
                    <w:top w:val="none" w:sz="0" w:space="0" w:color="auto"/>
                    <w:left w:val="none" w:sz="0" w:space="0" w:color="auto"/>
                    <w:bottom w:val="none" w:sz="0" w:space="0" w:color="auto"/>
                    <w:right w:val="none" w:sz="0" w:space="0" w:color="auto"/>
                  </w:divBdr>
                </w:div>
                <w:div w:id="564267463">
                  <w:marLeft w:val="0"/>
                  <w:marRight w:val="0"/>
                  <w:marTop w:val="0"/>
                  <w:marBottom w:val="0"/>
                  <w:divBdr>
                    <w:top w:val="none" w:sz="0" w:space="0" w:color="auto"/>
                    <w:left w:val="none" w:sz="0" w:space="0" w:color="auto"/>
                    <w:bottom w:val="none" w:sz="0" w:space="0" w:color="auto"/>
                    <w:right w:val="none" w:sz="0" w:space="0" w:color="auto"/>
                  </w:divBdr>
                </w:div>
                <w:div w:id="719939147">
                  <w:marLeft w:val="0"/>
                  <w:marRight w:val="0"/>
                  <w:marTop w:val="0"/>
                  <w:marBottom w:val="0"/>
                  <w:divBdr>
                    <w:top w:val="none" w:sz="0" w:space="0" w:color="auto"/>
                    <w:left w:val="none" w:sz="0" w:space="0" w:color="auto"/>
                    <w:bottom w:val="none" w:sz="0" w:space="0" w:color="auto"/>
                    <w:right w:val="none" w:sz="0" w:space="0" w:color="auto"/>
                  </w:divBdr>
                </w:div>
                <w:div w:id="1912693903">
                  <w:marLeft w:val="0"/>
                  <w:marRight w:val="0"/>
                  <w:marTop w:val="0"/>
                  <w:marBottom w:val="0"/>
                  <w:divBdr>
                    <w:top w:val="none" w:sz="0" w:space="0" w:color="auto"/>
                    <w:left w:val="none" w:sz="0" w:space="0" w:color="auto"/>
                    <w:bottom w:val="none" w:sz="0" w:space="0" w:color="auto"/>
                    <w:right w:val="none" w:sz="0" w:space="0" w:color="auto"/>
                  </w:divBdr>
                </w:div>
                <w:div w:id="1871643890">
                  <w:marLeft w:val="0"/>
                  <w:marRight w:val="0"/>
                  <w:marTop w:val="0"/>
                  <w:marBottom w:val="0"/>
                  <w:divBdr>
                    <w:top w:val="none" w:sz="0" w:space="0" w:color="auto"/>
                    <w:left w:val="none" w:sz="0" w:space="0" w:color="auto"/>
                    <w:bottom w:val="none" w:sz="0" w:space="0" w:color="auto"/>
                    <w:right w:val="none" w:sz="0" w:space="0" w:color="auto"/>
                  </w:divBdr>
                </w:div>
                <w:div w:id="1113209870">
                  <w:marLeft w:val="0"/>
                  <w:marRight w:val="0"/>
                  <w:marTop w:val="0"/>
                  <w:marBottom w:val="0"/>
                  <w:divBdr>
                    <w:top w:val="none" w:sz="0" w:space="0" w:color="auto"/>
                    <w:left w:val="none" w:sz="0" w:space="0" w:color="auto"/>
                    <w:bottom w:val="none" w:sz="0" w:space="0" w:color="auto"/>
                    <w:right w:val="none" w:sz="0" w:space="0" w:color="auto"/>
                  </w:divBdr>
                </w:div>
                <w:div w:id="2064406544">
                  <w:marLeft w:val="0"/>
                  <w:marRight w:val="0"/>
                  <w:marTop w:val="0"/>
                  <w:marBottom w:val="0"/>
                  <w:divBdr>
                    <w:top w:val="none" w:sz="0" w:space="0" w:color="auto"/>
                    <w:left w:val="none" w:sz="0" w:space="0" w:color="auto"/>
                    <w:bottom w:val="none" w:sz="0" w:space="0" w:color="auto"/>
                    <w:right w:val="none" w:sz="0" w:space="0" w:color="auto"/>
                  </w:divBdr>
                </w:div>
                <w:div w:id="1951089869">
                  <w:marLeft w:val="0"/>
                  <w:marRight w:val="0"/>
                  <w:marTop w:val="0"/>
                  <w:marBottom w:val="0"/>
                  <w:divBdr>
                    <w:top w:val="none" w:sz="0" w:space="0" w:color="auto"/>
                    <w:left w:val="none" w:sz="0" w:space="0" w:color="auto"/>
                    <w:bottom w:val="none" w:sz="0" w:space="0" w:color="auto"/>
                    <w:right w:val="none" w:sz="0" w:space="0" w:color="auto"/>
                  </w:divBdr>
                </w:div>
                <w:div w:id="212264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nhindustria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casei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23654-F9BB-4C33-B27C-26BADF510204}"/>
</file>

<file path=customXml/itemProps2.xml><?xml version="1.0" encoding="utf-8"?>
<ds:datastoreItem xmlns:ds="http://schemas.openxmlformats.org/officeDocument/2006/customXml" ds:itemID="{9D209ABE-5B46-4820-99D7-55773E435C7F}"/>
</file>

<file path=customXml/itemProps3.xml><?xml version="1.0" encoding="utf-8"?>
<ds:datastoreItem xmlns:ds="http://schemas.openxmlformats.org/officeDocument/2006/customXml" ds:itemID="{DB81DB40-9A7D-4919-8637-3592D8844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Case IH_Writers Draft Shadbolts_1311_2015</vt:lpstr>
    </vt:vector>
  </TitlesOfParts>
  <Manager/>
  <Company>FIATGROUP</Company>
  <LinksUpToDate>false</LinksUpToDate>
  <CharactersWithSpaces>4464</CharactersWithSpaces>
  <SharedDoc>false</SharedDoc>
  <HyperlinkBase/>
  <HLinks>
    <vt:vector size="18" baseType="variant">
      <vt:variant>
        <vt:i4>1507358</vt:i4>
      </vt:variant>
      <vt:variant>
        <vt:i4>-1</vt:i4>
      </vt:variant>
      <vt:variant>
        <vt:i4>2101</vt:i4>
      </vt:variant>
      <vt:variant>
        <vt:i4>1</vt:i4>
      </vt:variant>
      <vt:variant>
        <vt:lpwstr>CNH_B&amp;W</vt:lpwstr>
      </vt:variant>
      <vt:variant>
        <vt:lpwstr/>
      </vt:variant>
      <vt:variant>
        <vt:i4>2162795</vt:i4>
      </vt:variant>
      <vt:variant>
        <vt:i4>-1</vt:i4>
      </vt:variant>
      <vt:variant>
        <vt:i4>2102</vt:i4>
      </vt:variant>
      <vt:variant>
        <vt:i4>1</vt:i4>
      </vt:variant>
      <vt:variant>
        <vt:lpwstr>01_CASE</vt:lpwstr>
      </vt:variant>
      <vt:variant>
        <vt:lpwstr/>
      </vt:variant>
      <vt:variant>
        <vt:i4>2162795</vt:i4>
      </vt:variant>
      <vt:variant>
        <vt:i4>-1</vt:i4>
      </vt:variant>
      <vt:variant>
        <vt:i4>2103</vt:i4>
      </vt:variant>
      <vt:variant>
        <vt:i4>1</vt:i4>
      </vt:variant>
      <vt:variant>
        <vt:lpwstr>01_CASE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IH_Writers Draft Shadbolts_1311_2015</dc:title>
  <dc:subject/>
  <dc:creator>Administrator</dc:creator>
  <cp:keywords/>
  <dc:description/>
  <cp:lastModifiedBy>Ngaire Roughley</cp:lastModifiedBy>
  <cp:revision>17</cp:revision>
  <cp:lastPrinted>2015-07-29T23:12:00Z</cp:lastPrinted>
  <dcterms:created xsi:type="dcterms:W3CDTF">2016-07-19T03:32:00Z</dcterms:created>
  <dcterms:modified xsi:type="dcterms:W3CDTF">2016-08-10T23:06:00Z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57b6f16b-8e0f-4d4e-84b8-b96c7abf0b6f</vt:lpwstr>
  </property>
  <property fmtid="{D5CDD505-2E9C-101B-9397-08002B2CF9AE}" pid="3" name="bjSaver">
    <vt:lpwstr>h9JNhizm5s+AS2yM2r5cLHpcG38pFlDn</vt:lpwstr>
  </property>
  <property fmtid="{D5CDD505-2E9C-101B-9397-08002B2CF9AE}" pid="4" name="bjDocumentLabelXML">
    <vt:lpwstr>&lt;?xml version="1.0" encoding="us-ascii"?&gt;&lt;sisl xmlns:xsi="http://www.w3.org/2001/XMLSchema-instance" xmlns:xsd="http://www.w3.org/2001/XMLSchema" sislVersion="0" policy="18fbfd49-c8e6-4618-a77f-5ef25245836c" xmlns="http://www.boldonjames.com/2008/01/sie/i</vt:lpwstr>
  </property>
  <property fmtid="{D5CDD505-2E9C-101B-9397-08002B2CF9AE}" pid="5" name="bjDocumentLabelXML-0">
    <vt:lpwstr>nternal/label"&gt;&lt;element uid="4ecbf47d-2ec6-497d-85fc-f65b66e62fe7" value="" /&gt;&lt;/sisl&gt;</vt:lpwstr>
  </property>
  <property fmtid="{D5CDD505-2E9C-101B-9397-08002B2CF9AE}" pid="6" name="bjDocumentSecurityLabel">
    <vt:lpwstr>CNH Industrial: GENERAL BUSINESS [Minor prejudice to Company from unauthorised disclosure.]</vt:lpwstr>
  </property>
  <property fmtid="{D5CDD505-2E9C-101B-9397-08002B2CF9AE}" pid="7" name="CNH-LabelledBy:">
    <vt:lpwstr>F07451B,27/07/2016 11:54:33 AM,GENERAL BUSINESS</vt:lpwstr>
  </property>
  <property fmtid="{D5CDD505-2E9C-101B-9397-08002B2CF9AE}" pid="8" name="CNH-Classification">
    <vt:lpwstr>[GENERAL BUSINESS]</vt:lpwstr>
  </property>
</Properties>
</file>